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1766" w:type="dxa"/>
        <w:tblInd w:w="-743" w:type="dxa"/>
        <w:tblLook w:val="04A0"/>
      </w:tblPr>
      <w:tblGrid>
        <w:gridCol w:w="1134"/>
        <w:gridCol w:w="2977"/>
        <w:gridCol w:w="2976"/>
        <w:gridCol w:w="3119"/>
        <w:gridCol w:w="1560"/>
      </w:tblGrid>
      <w:tr w:rsidR="00DA0D29" w:rsidRPr="00D655FA" w:rsidTr="00DF19FF">
        <w:trPr>
          <w:trHeight w:val="20"/>
        </w:trPr>
        <w:tc>
          <w:tcPr>
            <w:tcW w:w="11766" w:type="dxa"/>
            <w:gridSpan w:val="5"/>
            <w:tcBorders>
              <w:top w:val="nil"/>
              <w:left w:val="nil"/>
              <w:right w:val="nil"/>
            </w:tcBorders>
          </w:tcPr>
          <w:p w:rsidR="00DA0D29" w:rsidRPr="006A0ADA" w:rsidRDefault="00DA0D29" w:rsidP="001444C3">
            <w:pPr>
              <w:jc w:val="center"/>
              <w:rPr>
                <w:rFonts w:asciiTheme="majorBidi" w:hAnsiTheme="majorBidi" w:cstheme="majorBidi"/>
                <w:b/>
                <w:bCs/>
                <w:color w:val="009900"/>
                <w:rtl/>
              </w:rPr>
            </w:pPr>
            <w:r w:rsidRPr="006A0ADA">
              <w:rPr>
                <w:rFonts w:asciiTheme="majorBidi" w:hAnsiTheme="majorBidi" w:cstheme="majorBidi"/>
                <w:b/>
                <w:bCs/>
                <w:color w:val="009900"/>
                <w:sz w:val="44"/>
                <w:szCs w:val="44"/>
                <w:rtl/>
              </w:rPr>
              <w:t>مشروع خطب الجمعة في إفريقيا</w:t>
            </w:r>
          </w:p>
        </w:tc>
      </w:tr>
      <w:tr w:rsidR="00DA0D29" w:rsidRPr="00D655FA" w:rsidTr="002F140A">
        <w:trPr>
          <w:trHeight w:val="20"/>
        </w:trPr>
        <w:tc>
          <w:tcPr>
            <w:tcW w:w="1134" w:type="dxa"/>
            <w:shd w:val="clear" w:color="auto" w:fill="FDE9D9" w:themeFill="accent6" w:themeFillTint="33"/>
          </w:tcPr>
          <w:p w:rsidR="00DA0D29" w:rsidRPr="00DF19FF" w:rsidRDefault="00DA0D29" w:rsidP="001444C3">
            <w:pPr>
              <w:jc w:val="center"/>
              <w:rPr>
                <w:rFonts w:ascii="Traditional Arabic" w:hAnsi="Traditional Arabic" w:cs="Traditional Arabic"/>
                <w:b/>
                <w:bCs/>
                <w:color w:val="009900"/>
                <w:sz w:val="28"/>
                <w:szCs w:val="28"/>
                <w:rtl/>
              </w:rPr>
            </w:pPr>
            <w:r w:rsidRPr="00DF19FF">
              <w:rPr>
                <w:rFonts w:ascii="Traditional Arabic" w:hAnsi="Traditional Arabic" w:cs="Traditional Arabic"/>
                <w:b/>
                <w:bCs/>
                <w:color w:val="009900"/>
                <w:sz w:val="28"/>
                <w:szCs w:val="28"/>
                <w:rtl/>
              </w:rPr>
              <w:t>رقم الخطبة</w:t>
            </w:r>
          </w:p>
        </w:tc>
        <w:tc>
          <w:tcPr>
            <w:tcW w:w="2977" w:type="dxa"/>
            <w:shd w:val="clear" w:color="auto" w:fill="FDE9D9" w:themeFill="accent6" w:themeFillTint="33"/>
          </w:tcPr>
          <w:p w:rsidR="00DA0D29" w:rsidRPr="00DF19FF" w:rsidRDefault="00DA0D29" w:rsidP="001444C3">
            <w:pPr>
              <w:jc w:val="center"/>
              <w:rPr>
                <w:rFonts w:ascii="Traditional Arabic" w:hAnsi="Traditional Arabic" w:cs="Traditional Arabic"/>
                <w:b/>
                <w:bCs/>
                <w:color w:val="009900"/>
                <w:sz w:val="28"/>
                <w:szCs w:val="28"/>
                <w:rtl/>
              </w:rPr>
            </w:pPr>
            <w:r w:rsidRPr="00DF19FF">
              <w:rPr>
                <w:rFonts w:ascii="Traditional Arabic" w:hAnsi="Traditional Arabic" w:cs="Traditional Arabic"/>
                <w:b/>
                <w:bCs/>
                <w:color w:val="009900"/>
                <w:sz w:val="28"/>
                <w:szCs w:val="28"/>
                <w:rtl/>
              </w:rPr>
              <w:t>عنوان الخطبة</w:t>
            </w:r>
          </w:p>
        </w:tc>
        <w:tc>
          <w:tcPr>
            <w:tcW w:w="2976" w:type="dxa"/>
            <w:shd w:val="clear" w:color="auto" w:fill="FDE9D9" w:themeFill="accent6" w:themeFillTint="33"/>
          </w:tcPr>
          <w:p w:rsidR="00DA0D29" w:rsidRPr="00DF19FF" w:rsidRDefault="00DA0D29" w:rsidP="00D655FA">
            <w:pPr>
              <w:jc w:val="center"/>
              <w:rPr>
                <w:rFonts w:ascii="Traditional Arabic" w:hAnsi="Traditional Arabic" w:cs="Traditional Arabic"/>
                <w:b/>
                <w:bCs/>
                <w:color w:val="009900"/>
                <w:sz w:val="28"/>
                <w:szCs w:val="28"/>
                <w:rtl/>
              </w:rPr>
            </w:pPr>
            <w:r w:rsidRPr="00DF19FF">
              <w:rPr>
                <w:rFonts w:ascii="Traditional Arabic" w:hAnsi="Traditional Arabic" w:cs="Traditional Arabic"/>
                <w:b/>
                <w:bCs/>
                <w:color w:val="009900"/>
                <w:sz w:val="28"/>
                <w:szCs w:val="28"/>
                <w:rtl/>
              </w:rPr>
              <w:t>معد الخطبة</w:t>
            </w:r>
          </w:p>
        </w:tc>
        <w:tc>
          <w:tcPr>
            <w:tcW w:w="3119" w:type="dxa"/>
            <w:shd w:val="clear" w:color="auto" w:fill="FDE9D9" w:themeFill="accent6" w:themeFillTint="33"/>
          </w:tcPr>
          <w:p w:rsidR="00DA0D29" w:rsidRPr="00DF19FF" w:rsidRDefault="004F039F" w:rsidP="001444C3">
            <w:pPr>
              <w:jc w:val="center"/>
              <w:rPr>
                <w:rFonts w:ascii="Traditional Arabic" w:hAnsi="Traditional Arabic" w:cs="Traditional Arabic"/>
                <w:b/>
                <w:bCs/>
                <w:color w:val="009900"/>
                <w:sz w:val="28"/>
                <w:szCs w:val="28"/>
                <w:rtl/>
              </w:rPr>
            </w:pPr>
            <w:r>
              <w:rPr>
                <w:rFonts w:ascii="Traditional Arabic" w:hAnsi="Traditional Arabic" w:cs="Traditional Arabic" w:hint="cs"/>
                <w:b/>
                <w:bCs/>
                <w:color w:val="009900"/>
                <w:sz w:val="28"/>
                <w:szCs w:val="28"/>
                <w:rtl/>
              </w:rPr>
              <w:t>ال</w:t>
            </w:r>
            <w:r w:rsidR="00DA0D29" w:rsidRPr="00DF19FF">
              <w:rPr>
                <w:rFonts w:ascii="Traditional Arabic" w:hAnsi="Traditional Arabic" w:cs="Traditional Arabic"/>
                <w:b/>
                <w:bCs/>
                <w:color w:val="009900"/>
                <w:sz w:val="28"/>
                <w:szCs w:val="28"/>
                <w:rtl/>
              </w:rPr>
              <w:t>تاريخ المقترح لإلقاء الخطبة</w:t>
            </w:r>
          </w:p>
        </w:tc>
        <w:tc>
          <w:tcPr>
            <w:tcW w:w="1560" w:type="dxa"/>
            <w:shd w:val="clear" w:color="auto" w:fill="FDE9D9" w:themeFill="accent6" w:themeFillTint="33"/>
          </w:tcPr>
          <w:p w:rsidR="00DA0D29" w:rsidRPr="00DF19FF" w:rsidRDefault="00DA0D29" w:rsidP="001444C3">
            <w:pPr>
              <w:jc w:val="center"/>
              <w:rPr>
                <w:rFonts w:ascii="Traditional Arabic" w:hAnsi="Traditional Arabic" w:cs="Traditional Arabic"/>
                <w:b/>
                <w:bCs/>
                <w:color w:val="009900"/>
                <w:sz w:val="28"/>
                <w:szCs w:val="28"/>
                <w:rtl/>
              </w:rPr>
            </w:pPr>
            <w:r w:rsidRPr="00DF19FF">
              <w:rPr>
                <w:rFonts w:ascii="Traditional Arabic" w:hAnsi="Traditional Arabic" w:cs="Traditional Arabic"/>
                <w:b/>
                <w:bCs/>
                <w:color w:val="009900"/>
                <w:sz w:val="28"/>
                <w:szCs w:val="28"/>
                <w:rtl/>
              </w:rPr>
              <w:t>المراجعة والنشر</w:t>
            </w:r>
          </w:p>
        </w:tc>
      </w:tr>
      <w:tr w:rsidR="00DA0D29" w:rsidRPr="00D655FA" w:rsidTr="002F140A">
        <w:trPr>
          <w:trHeight w:val="20"/>
        </w:trPr>
        <w:tc>
          <w:tcPr>
            <w:tcW w:w="1134" w:type="dxa"/>
          </w:tcPr>
          <w:p w:rsidR="00DA0D29" w:rsidRPr="00E2330B" w:rsidRDefault="00DA0D29" w:rsidP="00BC0C57">
            <w:pPr>
              <w:jc w:val="center"/>
              <w:rPr>
                <w:rFonts w:ascii="Traditional Arabic" w:hAnsi="Traditional Arabic" w:cs="Traditional Arabic"/>
                <w:b/>
                <w:bCs/>
                <w:sz w:val="28"/>
                <w:szCs w:val="28"/>
                <w:rtl/>
              </w:rPr>
            </w:pPr>
            <w:r w:rsidRPr="001377FC">
              <w:rPr>
                <w:rFonts w:ascii="Traditional Arabic" w:hAnsi="Traditional Arabic" w:cs="Traditional Arabic" w:hint="cs"/>
                <w:b/>
                <w:bCs/>
                <w:color w:val="0000FF"/>
                <w:rtl/>
              </w:rPr>
              <w:t>0</w:t>
            </w:r>
            <w:r w:rsidR="00BC0C57">
              <w:rPr>
                <w:rFonts w:ascii="Traditional Arabic" w:hAnsi="Traditional Arabic" w:cs="Traditional Arabic" w:hint="cs"/>
                <w:b/>
                <w:bCs/>
                <w:color w:val="0000FF"/>
                <w:rtl/>
              </w:rPr>
              <w:t>2</w:t>
            </w:r>
          </w:p>
        </w:tc>
        <w:tc>
          <w:tcPr>
            <w:tcW w:w="2977" w:type="dxa"/>
          </w:tcPr>
          <w:p w:rsidR="00DA0D29" w:rsidRPr="00D655FA" w:rsidRDefault="00BC0C57" w:rsidP="001444C3">
            <w:pPr>
              <w:jc w:val="center"/>
              <w:rPr>
                <w:rFonts w:ascii="Traditional Arabic" w:hAnsi="Traditional Arabic" w:cs="Traditional Arabic"/>
                <w:sz w:val="28"/>
                <w:szCs w:val="28"/>
                <w:rtl/>
              </w:rPr>
            </w:pPr>
            <w:r w:rsidRPr="00BC0C57">
              <w:rPr>
                <w:rFonts w:ascii="Traditional Arabic" w:hAnsi="Traditional Arabic" w:cs="Traditional Arabic"/>
                <w:b/>
                <w:bCs/>
                <w:color w:val="0000FF"/>
                <w:rtl/>
              </w:rPr>
              <w:t>آثار الإيمان والتقوى في حب الله وحب الناس.</w:t>
            </w:r>
          </w:p>
        </w:tc>
        <w:tc>
          <w:tcPr>
            <w:tcW w:w="2976" w:type="dxa"/>
          </w:tcPr>
          <w:p w:rsidR="00DA0D29" w:rsidRPr="00D655FA" w:rsidRDefault="002F140A" w:rsidP="003E252C">
            <w:pPr>
              <w:jc w:val="center"/>
              <w:rPr>
                <w:rFonts w:ascii="Traditional Arabic" w:hAnsi="Traditional Arabic" w:cs="Traditional Arabic"/>
                <w:sz w:val="28"/>
                <w:szCs w:val="28"/>
                <w:rtl/>
              </w:rPr>
            </w:pPr>
            <w:r>
              <w:rPr>
                <w:rFonts w:ascii="Traditional Arabic" w:hAnsi="Traditional Arabic" w:cs="Traditional Arabic" w:hint="cs"/>
                <w:b/>
                <w:bCs/>
                <w:color w:val="0000FF"/>
                <w:rtl/>
              </w:rPr>
              <w:t xml:space="preserve">الشيخ أسامة خياط </w:t>
            </w:r>
            <w:r w:rsidR="00E32152">
              <w:rPr>
                <w:rFonts w:ascii="Traditional Arabic" w:hAnsi="Traditional Arabic" w:cs="Traditional Arabic" w:hint="cs"/>
                <w:b/>
                <w:bCs/>
                <w:color w:val="0000FF"/>
                <w:rtl/>
              </w:rPr>
              <w:t xml:space="preserve">خطيب </w:t>
            </w:r>
            <w:r w:rsidR="003E252C">
              <w:rPr>
                <w:rFonts w:ascii="Traditional Arabic" w:hAnsi="Traditional Arabic" w:cs="Traditional Arabic" w:hint="cs"/>
                <w:b/>
                <w:bCs/>
                <w:color w:val="0000FF"/>
                <w:rtl/>
              </w:rPr>
              <w:t>المسجد</w:t>
            </w:r>
            <w:r w:rsidR="00E32152">
              <w:rPr>
                <w:rFonts w:ascii="Traditional Arabic" w:hAnsi="Traditional Arabic" w:cs="Traditional Arabic" w:hint="cs"/>
                <w:b/>
                <w:bCs/>
                <w:color w:val="0000FF"/>
                <w:rtl/>
              </w:rPr>
              <w:t xml:space="preserve"> الحرام</w:t>
            </w:r>
          </w:p>
        </w:tc>
        <w:tc>
          <w:tcPr>
            <w:tcW w:w="3119" w:type="dxa"/>
          </w:tcPr>
          <w:p w:rsidR="00DA0D29" w:rsidRPr="00E2330B" w:rsidRDefault="00DA0D29" w:rsidP="002F140A">
            <w:pPr>
              <w:jc w:val="center"/>
              <w:rPr>
                <w:rFonts w:ascii="Traditional Arabic" w:hAnsi="Traditional Arabic" w:cs="Traditional Arabic"/>
                <w:b/>
                <w:bCs/>
                <w:color w:val="0000FF"/>
                <w:rtl/>
              </w:rPr>
            </w:pPr>
            <w:r w:rsidRPr="00E2330B">
              <w:rPr>
                <w:rFonts w:ascii="Traditional Arabic" w:hAnsi="Traditional Arabic" w:cs="Traditional Arabic" w:hint="cs"/>
                <w:b/>
                <w:bCs/>
                <w:color w:val="0000FF"/>
                <w:sz w:val="20"/>
                <w:szCs w:val="20"/>
                <w:rtl/>
              </w:rPr>
              <w:t>0</w:t>
            </w:r>
            <w:r w:rsidR="002F140A">
              <w:rPr>
                <w:rFonts w:ascii="Traditional Arabic" w:hAnsi="Traditional Arabic" w:cs="Traditional Arabic" w:hint="cs"/>
                <w:b/>
                <w:bCs/>
                <w:color w:val="0000FF"/>
                <w:sz w:val="20"/>
                <w:szCs w:val="20"/>
                <w:rtl/>
              </w:rPr>
              <w:t>8</w:t>
            </w:r>
            <w:r w:rsidRPr="00E2330B">
              <w:rPr>
                <w:rFonts w:ascii="Traditional Arabic" w:hAnsi="Traditional Arabic" w:cs="Traditional Arabic" w:hint="cs"/>
                <w:b/>
                <w:bCs/>
                <w:color w:val="0000FF"/>
                <w:sz w:val="20"/>
                <w:szCs w:val="20"/>
                <w:rtl/>
              </w:rPr>
              <w:t xml:space="preserve"> / 11 / 1442هـ </w:t>
            </w:r>
            <w:r>
              <w:rPr>
                <w:rFonts w:ascii="Traditional Arabic" w:hAnsi="Traditional Arabic" w:cs="Traditional Arabic" w:hint="cs"/>
                <w:b/>
                <w:bCs/>
                <w:color w:val="0000FF"/>
                <w:sz w:val="20"/>
                <w:szCs w:val="20"/>
                <w:rtl/>
              </w:rPr>
              <w:t xml:space="preserve"> الموافق</w:t>
            </w:r>
            <w:r w:rsidRPr="00E2330B">
              <w:rPr>
                <w:rFonts w:ascii="Traditional Arabic" w:hAnsi="Traditional Arabic" w:cs="Traditional Arabic" w:hint="cs"/>
                <w:b/>
                <w:bCs/>
                <w:color w:val="0000FF"/>
                <w:sz w:val="20"/>
                <w:szCs w:val="20"/>
                <w:rtl/>
              </w:rPr>
              <w:t xml:space="preserve"> 1</w:t>
            </w:r>
            <w:r w:rsidR="002F140A">
              <w:rPr>
                <w:rFonts w:ascii="Traditional Arabic" w:hAnsi="Traditional Arabic" w:cs="Traditional Arabic" w:hint="cs"/>
                <w:b/>
                <w:bCs/>
                <w:color w:val="0000FF"/>
                <w:sz w:val="20"/>
                <w:szCs w:val="20"/>
                <w:rtl/>
              </w:rPr>
              <w:t>8</w:t>
            </w:r>
            <w:r w:rsidRPr="00E2330B">
              <w:rPr>
                <w:rFonts w:ascii="Traditional Arabic" w:hAnsi="Traditional Arabic" w:cs="Traditional Arabic" w:hint="cs"/>
                <w:b/>
                <w:bCs/>
                <w:color w:val="0000FF"/>
                <w:sz w:val="20"/>
                <w:szCs w:val="20"/>
                <w:rtl/>
              </w:rPr>
              <w:t xml:space="preserve"> / 06 / 2021م</w:t>
            </w:r>
          </w:p>
        </w:tc>
        <w:tc>
          <w:tcPr>
            <w:tcW w:w="1560" w:type="dxa"/>
          </w:tcPr>
          <w:p w:rsidR="00DA0D29" w:rsidRPr="00D655FA" w:rsidRDefault="00DA0D29" w:rsidP="001444C3">
            <w:pPr>
              <w:jc w:val="center"/>
              <w:rPr>
                <w:rFonts w:ascii="Traditional Arabic" w:hAnsi="Traditional Arabic" w:cs="Traditional Arabic"/>
                <w:sz w:val="28"/>
                <w:szCs w:val="28"/>
                <w:rtl/>
              </w:rPr>
            </w:pPr>
            <w:r w:rsidRPr="00E2330B">
              <w:rPr>
                <w:rFonts w:ascii="Traditional Arabic" w:hAnsi="Traditional Arabic" w:cs="Traditional Arabic" w:hint="cs"/>
                <w:b/>
                <w:bCs/>
                <w:color w:val="0000FF"/>
                <w:rtl/>
              </w:rPr>
              <w:t>الأمانة العامة</w:t>
            </w:r>
          </w:p>
        </w:tc>
      </w:tr>
    </w:tbl>
    <w:p w:rsidR="00C0655E" w:rsidRPr="00C0655E" w:rsidRDefault="00C0655E" w:rsidP="00E2330B">
      <w:pPr>
        <w:jc w:val="center"/>
        <w:rPr>
          <w:rFonts w:ascii="Traditional Arabic" w:hAnsi="Traditional Arabic" w:cs="PT Simple Bold Ruled"/>
          <w:sz w:val="4"/>
          <w:szCs w:val="4"/>
          <w:rtl/>
        </w:rPr>
      </w:pPr>
    </w:p>
    <w:p w:rsidR="00BC0C57" w:rsidRDefault="001444C3" w:rsidP="002F140A">
      <w:pPr>
        <w:jc w:val="center"/>
        <w:rPr>
          <w:rFonts w:ascii="Traditional Arabic" w:hAnsi="Traditional Arabic" w:cs="PT Simple Bold Ruled"/>
          <w:rtl/>
        </w:rPr>
      </w:pPr>
      <w:r w:rsidRPr="001444C3">
        <w:rPr>
          <w:rFonts w:ascii="Traditional Arabic" w:hAnsi="Traditional Arabic" w:cs="PT Simple Bold Ruled"/>
          <w:rtl/>
        </w:rPr>
        <w:t xml:space="preserve">الموضوع : </w:t>
      </w:r>
      <w:r w:rsidR="00BC0C57" w:rsidRPr="00BC0C57">
        <w:rPr>
          <w:rFonts w:ascii="Traditional Arabic" w:hAnsi="Traditional Arabic" w:cs="PT Simple Bold Ruled"/>
          <w:rtl/>
        </w:rPr>
        <w:t>آثار الإيمان والتقوى في حب الله وحب الناس</w:t>
      </w:r>
    </w:p>
    <w:p w:rsidR="000F60D2" w:rsidRPr="000F60D2" w:rsidRDefault="000F60D2" w:rsidP="000F60D2">
      <w:pPr>
        <w:jc w:val="center"/>
        <w:rPr>
          <w:rFonts w:ascii="Traditional Arabic" w:hAnsi="Traditional Arabic" w:cs="Traditional Arabic"/>
          <w:b/>
          <w:bCs/>
          <w:sz w:val="32"/>
          <w:szCs w:val="32"/>
          <w:rtl/>
        </w:rPr>
      </w:pPr>
      <w:r w:rsidRPr="000F60D2">
        <w:rPr>
          <w:rFonts w:ascii="Traditional Arabic" w:hAnsi="Traditional Arabic" w:cs="Traditional Arabic" w:hint="cs"/>
          <w:b/>
          <w:bCs/>
          <w:sz w:val="32"/>
          <w:szCs w:val="32"/>
          <w:rtl/>
        </w:rPr>
        <w:t>الحمد لله الذي أعز أولياءه المؤمنين المتقين وجعل لهم في قلوب الخلائق ودا، أحمده - سبحانه - القاهر فوق عباده والأعز جندا، وأشهد ألا إله إلا الله وحده لا شريك له ولم يتخذ صاحبةً ولا ولدا، وأشهد أن سيدنا ونبينا محمدًا عبده ورسوله .. دعا إلى الله بإذنه وإلى صراطه المستقيم هدى، اللهم صلِّ وسلم على عبدك ورسولك محمدٍ وعلى آله وصحبه صلاةً وسلامًا نرجو ثوابهما عند الله غداً</w:t>
      </w:r>
      <w:r>
        <w:rPr>
          <w:rFonts w:ascii="Traditional Arabic" w:hAnsi="Traditional Arabic" w:cs="Traditional Arabic" w:hint="cs"/>
          <w:b/>
          <w:bCs/>
          <w:sz w:val="32"/>
          <w:szCs w:val="32"/>
          <w:rtl/>
        </w:rPr>
        <w:t>، أمّا بعد:</w:t>
      </w:r>
    </w:p>
    <w:p w:rsidR="001444C3" w:rsidRPr="00B451C8" w:rsidRDefault="001444C3" w:rsidP="00BC0C57">
      <w:pPr>
        <w:jc w:val="center"/>
        <w:rPr>
          <w:rFonts w:ascii="Traditional Arabic" w:hAnsi="Traditional Arabic" w:cs="Traditional Arabic"/>
          <w:b/>
          <w:bCs/>
          <w:sz w:val="10"/>
          <w:szCs w:val="10"/>
          <w:rtl/>
        </w:rPr>
      </w:pPr>
    </w:p>
    <w:p w:rsidR="000F60D2" w:rsidRDefault="000F60D2" w:rsidP="000F60D2">
      <w:pPr>
        <w:rPr>
          <w:rFonts w:ascii="Traditional Arabic" w:hAnsi="Traditional Arabic" w:cs="Traditional Arabic"/>
          <w:b/>
          <w:bCs/>
          <w:sz w:val="32"/>
          <w:szCs w:val="32"/>
          <w:rtl/>
        </w:rPr>
      </w:pPr>
      <w:r w:rsidRPr="000F60D2">
        <w:rPr>
          <w:rFonts w:ascii="Traditional Arabic" w:hAnsi="Traditional Arabic" w:cs="Traditional Arabic" w:hint="cs"/>
          <w:b/>
          <w:bCs/>
          <w:sz w:val="32"/>
          <w:szCs w:val="32"/>
          <w:rtl/>
        </w:rPr>
        <w:t xml:space="preserve">أما بعد .. فاتقوا الله عباد الله واعبدوه واشكروا له؛ واذكروا أنكم ملاقوه فأعدوا لهذا اللقاء عدته وخذوا له أهبته، ولا تغرنكم الحياة الدنيا ولا يغرنكم بالله الغَرور . </w:t>
      </w:r>
    </w:p>
    <w:p w:rsidR="000F60D2" w:rsidRDefault="000F60D2" w:rsidP="00B27D76">
      <w:pPr>
        <w:pStyle w:val="StyleStyleNormal"/>
        <w:rPr>
          <w:rtl/>
        </w:rPr>
      </w:pPr>
      <w:r w:rsidRPr="000F60D2">
        <w:rPr>
          <w:rFonts w:hint="cs"/>
          <w:rtl/>
        </w:rPr>
        <w:t xml:space="preserve">أيها المسلمون: إن آثار الإيمان الصادق بالله - تعالى - وآثار العمل الصالح الذي يبتغي به وجهه ويقتدى فيه بنبيه - صلوات الله وسلامه عليه - تربو على العد وتجل عن الحصر .. وإنها آثارٌ لا تغمض </w:t>
      </w:r>
      <w:r w:rsidRPr="000F60D2">
        <w:rPr>
          <w:rFonts w:hint="cs"/>
          <w:color w:val="000000"/>
          <w:rtl/>
        </w:rPr>
        <w:t>عنها</w:t>
      </w:r>
      <w:r w:rsidRPr="000F60D2">
        <w:rPr>
          <w:rFonts w:hint="cs"/>
          <w:rtl/>
        </w:rPr>
        <w:t xml:space="preserve"> أجفان أولي الألباب ولا تغيب عن مدارك أولي النهى ولا تعزب عن نظر وتفكر أولي الأبصار وإن من حلو ثمار الإيمان ما يغرسه الله لأهله في قلوب خلقه من محبة لا يملكون ردها ومودة لا يستطيعون إلا الإقرار بها والخضوع لسلطانها أوضح ذلك سبحانه في محكم كتابه بقوله عز اسمه</w:t>
      </w:r>
      <w:r w:rsidR="0023057C">
        <w:rPr>
          <w:rFonts w:hint="cs"/>
          <w:rtl/>
        </w:rPr>
        <w:t>:</w:t>
      </w:r>
      <w:r w:rsidRPr="000F60D2">
        <w:rPr>
          <w:rFonts w:hint="cs"/>
          <w:rtl/>
        </w:rPr>
        <w:t xml:space="preserve"> </w:t>
      </w:r>
      <w:r w:rsidR="0023057C">
        <w:rPr>
          <w:rFonts w:hint="cs"/>
        </w:rPr>
        <w:sym w:font="AGA Arabesque" w:char="F029"/>
      </w:r>
      <w:r w:rsidR="0023057C" w:rsidRPr="0023057C">
        <w:rPr>
          <w:sz w:val="34"/>
          <w:szCs w:val="34"/>
          <w:rtl/>
        </w:rPr>
        <w:t>إِنَّ الَّذِينَ آمَنُوا وَعَمِلُوا الصَّالِحَاتِ سَيَجْعَلُ لَهُمُ الرَّحْمَنُ وُدًّا</w:t>
      </w:r>
      <w:r w:rsidR="0023057C">
        <w:sym w:font="AGA Arabesque" w:char="F05B"/>
      </w:r>
      <w:r w:rsidR="0023057C" w:rsidRPr="0023057C">
        <w:rPr>
          <w:rFonts w:ascii="Calibri" w:eastAsia="Calibri" w:hAnsi="Calibri" w:hint="cs"/>
          <w:b/>
          <w:color w:val="943634"/>
          <w:rtl/>
        </w:rPr>
        <w:t xml:space="preserve"> </w:t>
      </w:r>
      <w:r w:rsidRPr="000F60D2">
        <w:rPr>
          <w:rFonts w:hint="cs"/>
          <w:rtl/>
        </w:rPr>
        <w:t>(</w:t>
      </w:r>
      <w:r w:rsidR="0023057C">
        <w:rPr>
          <w:rFonts w:hint="cs"/>
          <w:rtl/>
        </w:rPr>
        <w:t>96</w:t>
      </w:r>
      <w:r w:rsidRPr="000F60D2">
        <w:rPr>
          <w:rFonts w:hint="cs"/>
          <w:rtl/>
        </w:rPr>
        <w:t xml:space="preserve"> مريم) </w:t>
      </w:r>
    </w:p>
    <w:p w:rsidR="00E71AFB" w:rsidRPr="00E71AFB" w:rsidRDefault="00E71AFB" w:rsidP="00B27D76">
      <w:pPr>
        <w:pStyle w:val="StyleStyleNormal"/>
        <w:rPr>
          <w:b/>
          <w:rtl/>
        </w:rPr>
      </w:pPr>
      <w:r w:rsidRPr="00E71AFB">
        <w:rPr>
          <w:rFonts w:hint="cs"/>
          <w:rtl/>
        </w:rPr>
        <w:t xml:space="preserve">وإن أعظم ما في هذا الود </w:t>
      </w:r>
      <w:r w:rsidR="00E76572">
        <w:rPr>
          <w:rtl/>
        </w:rPr>
        <w:t>–</w:t>
      </w:r>
      <w:r w:rsidRPr="00E71AFB">
        <w:rPr>
          <w:rFonts w:hint="cs"/>
          <w:rtl/>
        </w:rPr>
        <w:t xml:space="preserve"> يا</w:t>
      </w:r>
      <w:r w:rsidR="00E76572">
        <w:rPr>
          <w:rFonts w:hint="cs"/>
          <w:rtl/>
        </w:rPr>
        <w:t xml:space="preserve"> </w:t>
      </w:r>
      <w:r w:rsidRPr="00E71AFB">
        <w:rPr>
          <w:rFonts w:hint="cs"/>
          <w:rtl/>
        </w:rPr>
        <w:t>عباد الله - أنه آيةٌ بينةٌ ودليلٌ ظاهرٌ على حب الله - تعالى - كما جاء في الحديث الذي أخرجه الشيخان في صحيحيهما واللفظ لمسلم - رحمه الله</w:t>
      </w:r>
      <w:r>
        <w:rPr>
          <w:rFonts w:hint="cs"/>
          <w:rtl/>
        </w:rPr>
        <w:t xml:space="preserve"> - </w:t>
      </w:r>
      <w:r w:rsidRPr="00E71AFB">
        <w:rPr>
          <w:b/>
          <w:rtl/>
        </w:rPr>
        <w:t>عَنْ أَبِي هُرَيْرَةَ - رضي الله عنه - قَالَ قَالَ رَسُولُ اللَّهِ - صَلَّى اللَّهُ عَلَيْهِ وَسَلَّمَ - إِنَّ اللَّهَ إِذَا أَحَبَّ عَبْدًا دَعَا جِبْرِيلَ عليه السلام فَقَالَ إِنِّي أُحِبُّ فُلَانًا فَأَحِبَّهُ قَالَ فَيُحِبُّهُ جِبْرِيلُ ثُمَّ يُنَادِي فِي السَّمَاءِ فَيَقُولُ إِنَّ اللَّهَ عز وجل يُحِبُّ فُلَانًا فَأَحِبُّوهُ فَيُحِبُّهُ أَهْلُ السَّمَاءِ قَالَ ثُمَّ يُوضَعُ لَهُ الْقَبُولُ فِي الْأَرْضِ</w:t>
      </w:r>
      <w:r>
        <w:rPr>
          <w:rFonts w:hint="cs"/>
          <w:b/>
          <w:rtl/>
        </w:rPr>
        <w:t>..</w:t>
      </w:r>
      <w:r w:rsidRPr="00E71AFB">
        <w:rPr>
          <w:rFonts w:hint="cs"/>
          <w:rtl/>
        </w:rPr>
        <w:t xml:space="preserve"> </w:t>
      </w:r>
      <w:r w:rsidRPr="00E71AFB">
        <w:rPr>
          <w:rFonts w:hint="cs"/>
          <w:b/>
          <w:rtl/>
        </w:rPr>
        <w:t>الحديث .. فلا ترى في الناس إلا محبًّا له مثنيًا عليه رؤوفًا رحيمًا به .. عبَّر عن هذا أبلغ تعبير التابعي الجليل زيد بن أسلم - رحمه الله - بقوله : (( من اتقى الله أحبه الناس وإن كرهوا )) : يريد أن الناس لا يملكون إلا أن يحبوه ، ولو أرادوا استشعار البغض له ما استطاعوا إلى ذلك سبيلا .. فانظر إلى الإيمان والتقوى كيف أعقبا صحابهما في قلوب الناس حبًّا لم يعمل له ولم يسعَ إليه ولم يخطر له على بال، ولا عجب في ذلك .. فقد بلغ الإيمان والتقوى بأهلهما مرتبة الولاية فاستحقوا صفة أولياء الله الذين بشرهم ربهم بأنهم لا يخافون ما يستقبلون من أهوال يوم القيامة، ولا يحزنون على ما تركوا من خلفهم في الحياة الدنيا:</w:t>
      </w:r>
      <w:r w:rsidRPr="00E71AFB">
        <w:rPr>
          <w:rFonts w:ascii="Traditional Arabic" w:eastAsiaTheme="minorHAnsi" w:hAnsi="Traditional Arabic" w:hint="cs"/>
          <w:color w:val="000080"/>
          <w:rtl/>
        </w:rPr>
        <w:t xml:space="preserve"> </w:t>
      </w:r>
      <w:r w:rsidRPr="00B451C8">
        <w:rPr>
          <w:rFonts w:ascii="Traditional Arabic" w:eastAsiaTheme="minorHAnsi" w:hAnsi="Traditional Arabic" w:hint="cs"/>
        </w:rPr>
        <w:sym w:font="AGA Arabesque" w:char="F029"/>
      </w:r>
      <w:r w:rsidRPr="00B451C8">
        <w:rPr>
          <w:sz w:val="34"/>
          <w:szCs w:val="34"/>
          <w:rtl/>
        </w:rPr>
        <w:t xml:space="preserve">أَلَا إِنَّ أَوْلِيَاءَ اللَّهِ لَا خَوْفٌ عَلَيْهِمْ وَلَا هُمْ يَحْزَنُونَ </w:t>
      </w:r>
      <w:r w:rsidRPr="00B451C8">
        <w:rPr>
          <w:rFonts w:hint="cs"/>
          <w:sz w:val="34"/>
          <w:szCs w:val="34"/>
          <w:rtl/>
        </w:rPr>
        <w:t>*</w:t>
      </w:r>
      <w:r w:rsidRPr="00B451C8">
        <w:rPr>
          <w:sz w:val="34"/>
          <w:szCs w:val="34"/>
          <w:rtl/>
        </w:rPr>
        <w:t xml:space="preserve"> الَّذِينَ آمَنُوا وَكَانُوا يَتَّقُونَ</w:t>
      </w:r>
      <w:r w:rsidRPr="00B451C8">
        <w:rPr>
          <w:sz w:val="34"/>
          <w:szCs w:val="34"/>
        </w:rPr>
        <w:sym w:font="AGA Arabesque" w:char="F05B"/>
      </w:r>
      <w:r w:rsidRPr="00B451C8">
        <w:rPr>
          <w:rFonts w:hint="cs"/>
          <w:b/>
          <w:rtl/>
        </w:rPr>
        <w:t xml:space="preserve"> </w:t>
      </w:r>
      <w:r w:rsidRPr="00B451C8">
        <w:rPr>
          <w:b/>
          <w:rtl/>
        </w:rPr>
        <w:t>(</w:t>
      </w:r>
      <w:r w:rsidRPr="00B451C8">
        <w:rPr>
          <w:rFonts w:hint="cs"/>
          <w:b/>
          <w:rtl/>
        </w:rPr>
        <w:t>62-</w:t>
      </w:r>
      <w:r w:rsidRPr="00E71AFB">
        <w:rPr>
          <w:rFonts w:hint="cs"/>
          <w:b/>
          <w:rtl/>
        </w:rPr>
        <w:t xml:space="preserve"> </w:t>
      </w:r>
      <w:r w:rsidRPr="00E71AFB">
        <w:rPr>
          <w:b/>
          <w:rtl/>
        </w:rPr>
        <w:t>63</w:t>
      </w:r>
      <w:r w:rsidRPr="00E71AFB">
        <w:rPr>
          <w:rFonts w:hint="cs"/>
          <w:b/>
          <w:rtl/>
        </w:rPr>
        <w:t xml:space="preserve"> سورة</w:t>
      </w:r>
      <w:r w:rsidRPr="00E71AFB">
        <w:rPr>
          <w:b/>
          <w:rtl/>
        </w:rPr>
        <w:t xml:space="preserve"> </w:t>
      </w:r>
      <w:r w:rsidRPr="00E71AFB">
        <w:rPr>
          <w:rFonts w:hint="cs"/>
          <w:b/>
          <w:rtl/>
        </w:rPr>
        <w:t>يونس) .</w:t>
      </w:r>
    </w:p>
    <w:p w:rsidR="00E71AFB" w:rsidRPr="000F60D2" w:rsidRDefault="00E71AFB" w:rsidP="00B27D76">
      <w:pPr>
        <w:pStyle w:val="StyleStyleNormal"/>
        <w:rPr>
          <w:rtl/>
        </w:rPr>
      </w:pPr>
    </w:p>
    <w:p w:rsidR="000F60D2" w:rsidRDefault="000F60D2" w:rsidP="000F60D2">
      <w:pPr>
        <w:rPr>
          <w:rFonts w:ascii="Traditional Arabic" w:hAnsi="Traditional Arabic" w:cs="Traditional Arabic"/>
          <w:b/>
          <w:bCs/>
          <w:sz w:val="32"/>
          <w:szCs w:val="32"/>
          <w:rtl/>
        </w:rPr>
      </w:pPr>
    </w:p>
    <w:p w:rsidR="00B23BA2" w:rsidRDefault="00B74E41" w:rsidP="00B27D76">
      <w:pPr>
        <w:pStyle w:val="StyleStyleNormal"/>
        <w:rPr>
          <w:rtl/>
        </w:rPr>
      </w:pPr>
      <w:r w:rsidRPr="00E76572">
        <w:rPr>
          <w:rFonts w:hint="cs"/>
          <w:rtl/>
        </w:rPr>
        <w:t xml:space="preserve">ونهى رسول الله - صلى الله عليه وسلم - عن سب أحدٍ منهم ، وبيَّن أنه لا يبلغ أحدٌ مبلغهم في الجلالة والفضل ولو أنفق ما أنفق من مال ، فقال - عليه الصلاة والسلام - : " </w:t>
      </w:r>
      <w:r w:rsidR="00E76572" w:rsidRPr="00E76572">
        <w:rPr>
          <w:rtl/>
        </w:rPr>
        <w:t>لَا تَسُبُّوا أَحَدًا مِنْ أَصْحَابِي، فَإِنَّ</w:t>
      </w:r>
      <w:r w:rsidR="00E76572" w:rsidRPr="00E76572">
        <w:rPr>
          <w:rFonts w:ascii="Traditional Arabic" w:eastAsiaTheme="minorHAnsi" w:hAnsi="Traditional Arabic"/>
          <w:color w:val="000000"/>
          <w:rtl/>
        </w:rPr>
        <w:t xml:space="preserve"> أَحَدَكُمْ لَوْ أَنْفَقَ مِثْلَ أُحُدٍ ذَهَبًا، مَا أَدْرَكَ مُدَّ أَحَدِهِمْ، وَلَا نَصِيفَهُ</w:t>
      </w:r>
      <w:r w:rsidR="00E76572" w:rsidRPr="00E76572">
        <w:rPr>
          <w:rFonts w:hint="cs"/>
          <w:color w:val="00B050"/>
          <w:rtl/>
        </w:rPr>
        <w:t xml:space="preserve"> </w:t>
      </w:r>
      <w:r w:rsidRPr="00E76572">
        <w:rPr>
          <w:rFonts w:hint="cs"/>
          <w:color w:val="00B050"/>
          <w:rtl/>
        </w:rPr>
        <w:t>"</w:t>
      </w:r>
      <w:r w:rsidRPr="00E76572">
        <w:rPr>
          <w:rFonts w:hint="cs"/>
          <w:rtl/>
        </w:rPr>
        <w:t xml:space="preserve"> .. أخرجه البخاري ومسلم في صحيحيهما من حديث أبي سعيد الخدري - رضي الله عنه - . </w:t>
      </w:r>
    </w:p>
    <w:p w:rsidR="00B74E41" w:rsidRPr="00B23BA2" w:rsidRDefault="00B74E41" w:rsidP="00B27D76">
      <w:pPr>
        <w:pStyle w:val="StyleStyleNormal"/>
        <w:rPr>
          <w:rtl/>
        </w:rPr>
      </w:pPr>
      <w:r w:rsidRPr="00E76572">
        <w:rPr>
          <w:rFonts w:hint="cs"/>
          <w:rtl/>
        </w:rPr>
        <w:t xml:space="preserve">وبين - صلى الله عليه وسلم - أن حب الأنصار من علامات الإيمان الصادق وأن بغضهم من علامات النفاق ؛ ففي صحيح البخاري ومسلم - رحمهما الله - عن أنس بن مالك - رضي الله عنه - : أن النبي - صلى الله عليه وسلم </w:t>
      </w:r>
      <w:r w:rsidRPr="00E76572">
        <w:rPr>
          <w:rtl/>
        </w:rPr>
        <w:t>–</w:t>
      </w:r>
      <w:r w:rsidRPr="00E76572">
        <w:rPr>
          <w:rFonts w:hint="cs"/>
          <w:rtl/>
        </w:rPr>
        <w:t xml:space="preserve"> قال : " </w:t>
      </w:r>
      <w:r w:rsidR="00E76572" w:rsidRPr="00E76572">
        <w:rPr>
          <w:rtl/>
        </w:rPr>
        <w:t>آيَةُ الإِيمَانِ حُبُّ الأَنْصَارِ، وَآيَةُ النِّفَاقِ بُغْضُ الأَنْصَارِ</w:t>
      </w:r>
      <w:r w:rsidR="00E76572" w:rsidRPr="00E76572">
        <w:rPr>
          <w:rFonts w:hint="cs"/>
          <w:rtl/>
        </w:rPr>
        <w:t xml:space="preserve"> </w:t>
      </w:r>
      <w:r w:rsidRPr="00E76572">
        <w:rPr>
          <w:rFonts w:hint="cs"/>
          <w:rtl/>
        </w:rPr>
        <w:t>" .. وأخرج الشيخان في صحيحيهما</w:t>
      </w:r>
      <w:r w:rsidRPr="00B23BA2">
        <w:rPr>
          <w:rFonts w:hint="cs"/>
          <w:rtl/>
        </w:rPr>
        <w:t xml:space="preserve"> عن البراء بن عازب - رضي الله عنه - : أنه قال : (( سمعت النبي - صلى الله عليه وسلم </w:t>
      </w:r>
      <w:r w:rsidRPr="00B23BA2">
        <w:rPr>
          <w:rtl/>
        </w:rPr>
        <w:t>–</w:t>
      </w:r>
      <w:r w:rsidRPr="00B23BA2">
        <w:rPr>
          <w:rFonts w:hint="cs"/>
          <w:rtl/>
        </w:rPr>
        <w:t xml:space="preserve"> يقول : " </w:t>
      </w:r>
      <w:r w:rsidR="00B23BA2" w:rsidRPr="00B23BA2">
        <w:rPr>
          <w:rtl/>
        </w:rPr>
        <w:t>الْأَنْصَارِ لَا يُحِبُّهُمْ إِلَّا مُؤْمِنٌ وَلَا يُبْغِضُهُمْ إِلَّا مُنَافِقٌ مَنْ أَحَبَّهُمْ أَحَبَّهُ اللَّهُ وَمَنْ أَبْغَضَهُمْ أَبْغَضَهُ اللَّهُ</w:t>
      </w:r>
      <w:r w:rsidR="00B23BA2" w:rsidRPr="00B23BA2">
        <w:rPr>
          <w:rFonts w:hint="cs"/>
          <w:rtl/>
        </w:rPr>
        <w:t xml:space="preserve"> </w:t>
      </w:r>
      <w:r w:rsidRPr="00B23BA2">
        <w:rPr>
          <w:rFonts w:hint="cs"/>
          <w:rtl/>
        </w:rPr>
        <w:t xml:space="preserve">" )) . </w:t>
      </w:r>
    </w:p>
    <w:p w:rsidR="00B74E41" w:rsidRDefault="00B74E41" w:rsidP="00B27D76">
      <w:pPr>
        <w:pStyle w:val="StyleStyleNormal"/>
        <w:rPr>
          <w:rtl/>
        </w:rPr>
      </w:pPr>
    </w:p>
    <w:p w:rsidR="00B74E41" w:rsidRPr="007C53E5" w:rsidRDefault="00B74E41" w:rsidP="00B27D76">
      <w:pPr>
        <w:pStyle w:val="StyleStyleNormal"/>
        <w:rPr>
          <w:rtl/>
        </w:rPr>
      </w:pPr>
      <w:r w:rsidRPr="007C53E5">
        <w:rPr>
          <w:rFonts w:hint="cs"/>
          <w:rtl/>
        </w:rPr>
        <w:t xml:space="preserve">ولذا كانت محبة أصحاب رسول الله </w:t>
      </w:r>
      <w:r>
        <w:rPr>
          <w:rFonts w:hint="cs"/>
          <w:rtl/>
        </w:rPr>
        <w:t xml:space="preserve">- </w:t>
      </w:r>
      <w:r w:rsidRPr="007C53E5">
        <w:rPr>
          <w:rFonts w:hint="cs"/>
          <w:rtl/>
        </w:rPr>
        <w:t xml:space="preserve">صلى الله عليه وسلم </w:t>
      </w:r>
      <w:r>
        <w:rPr>
          <w:rFonts w:hint="cs"/>
          <w:rtl/>
        </w:rPr>
        <w:t xml:space="preserve">- </w:t>
      </w:r>
      <w:r w:rsidRPr="007C53E5">
        <w:rPr>
          <w:rFonts w:hint="cs"/>
          <w:rtl/>
        </w:rPr>
        <w:t xml:space="preserve">من أصول معتقد أهل السنة والجماعة التي لا خلاف بينهم فيها </w:t>
      </w:r>
      <w:r>
        <w:rPr>
          <w:rFonts w:hint="cs"/>
          <w:rtl/>
        </w:rPr>
        <w:t xml:space="preserve">.. </w:t>
      </w:r>
      <w:r w:rsidRPr="007C53E5">
        <w:rPr>
          <w:rFonts w:hint="cs"/>
          <w:rtl/>
        </w:rPr>
        <w:t xml:space="preserve">قال الإمام أبو جعفر الطحاوي </w:t>
      </w:r>
      <w:r>
        <w:rPr>
          <w:rFonts w:hint="cs"/>
          <w:rtl/>
        </w:rPr>
        <w:t xml:space="preserve">- </w:t>
      </w:r>
      <w:r w:rsidRPr="007C53E5">
        <w:rPr>
          <w:rFonts w:hint="cs"/>
          <w:rtl/>
        </w:rPr>
        <w:t xml:space="preserve">رحمه الله </w:t>
      </w:r>
      <w:r>
        <w:rPr>
          <w:rFonts w:hint="cs"/>
          <w:rtl/>
        </w:rPr>
        <w:t xml:space="preserve">- معبرا عن ذلك : (( </w:t>
      </w:r>
      <w:r w:rsidRPr="007C53E5">
        <w:rPr>
          <w:rFonts w:hint="cs"/>
          <w:rtl/>
        </w:rPr>
        <w:t xml:space="preserve">ونحب أصحاب رسول الله </w:t>
      </w:r>
      <w:r>
        <w:rPr>
          <w:rFonts w:hint="cs"/>
          <w:rtl/>
        </w:rPr>
        <w:t xml:space="preserve">- </w:t>
      </w:r>
      <w:r w:rsidRPr="007C53E5">
        <w:rPr>
          <w:rFonts w:hint="cs"/>
          <w:rtl/>
        </w:rPr>
        <w:t xml:space="preserve">صلى الله عليه وسلم </w:t>
      </w:r>
      <w:r>
        <w:rPr>
          <w:rFonts w:hint="cs"/>
          <w:rtl/>
        </w:rPr>
        <w:t xml:space="preserve">- </w:t>
      </w:r>
      <w:r w:rsidRPr="007C53E5">
        <w:rPr>
          <w:rFonts w:hint="cs"/>
          <w:rtl/>
        </w:rPr>
        <w:t>ولا نفرط في حب أحد</w:t>
      </w:r>
      <w:r>
        <w:rPr>
          <w:rFonts w:hint="cs"/>
          <w:rtl/>
        </w:rPr>
        <w:t>ٍ</w:t>
      </w:r>
      <w:r w:rsidRPr="007C53E5">
        <w:rPr>
          <w:rFonts w:hint="cs"/>
          <w:rtl/>
        </w:rPr>
        <w:t xml:space="preserve"> منهم ولا نتبرأ من أحد</w:t>
      </w:r>
      <w:r>
        <w:rPr>
          <w:rFonts w:hint="cs"/>
          <w:rtl/>
        </w:rPr>
        <w:t>ٍ</w:t>
      </w:r>
      <w:r w:rsidRPr="007C53E5">
        <w:rPr>
          <w:rFonts w:hint="cs"/>
          <w:rtl/>
        </w:rPr>
        <w:t xml:space="preserve"> منهم </w:t>
      </w:r>
      <w:r>
        <w:rPr>
          <w:rFonts w:hint="cs"/>
          <w:rtl/>
        </w:rPr>
        <w:t xml:space="preserve">، </w:t>
      </w:r>
      <w:r w:rsidRPr="007C53E5">
        <w:rPr>
          <w:rFonts w:hint="cs"/>
          <w:rtl/>
        </w:rPr>
        <w:t xml:space="preserve">ونبغض من يبغضهم وبغير الحق يذكرهم </w:t>
      </w:r>
      <w:r>
        <w:rPr>
          <w:rFonts w:hint="cs"/>
          <w:rtl/>
        </w:rPr>
        <w:t xml:space="preserve">، </w:t>
      </w:r>
      <w:r w:rsidRPr="007C53E5">
        <w:rPr>
          <w:rFonts w:hint="cs"/>
          <w:rtl/>
        </w:rPr>
        <w:t xml:space="preserve">ولا نذكرهم إلا بخير </w:t>
      </w:r>
      <w:r>
        <w:rPr>
          <w:rFonts w:hint="cs"/>
          <w:rtl/>
        </w:rPr>
        <w:t xml:space="preserve">، </w:t>
      </w:r>
      <w:r w:rsidRPr="007C53E5">
        <w:rPr>
          <w:rFonts w:hint="cs"/>
          <w:rtl/>
        </w:rPr>
        <w:t>وحبهم دين</w:t>
      </w:r>
      <w:r>
        <w:rPr>
          <w:rFonts w:hint="cs"/>
          <w:rtl/>
        </w:rPr>
        <w:t>ٌ</w:t>
      </w:r>
      <w:r w:rsidRPr="007C53E5">
        <w:rPr>
          <w:rFonts w:hint="cs"/>
          <w:rtl/>
        </w:rPr>
        <w:t xml:space="preserve"> وإيمان</w:t>
      </w:r>
      <w:r>
        <w:rPr>
          <w:rFonts w:hint="cs"/>
          <w:rtl/>
        </w:rPr>
        <w:t>ٌ</w:t>
      </w:r>
      <w:r w:rsidRPr="007C53E5">
        <w:rPr>
          <w:rFonts w:hint="cs"/>
          <w:rtl/>
        </w:rPr>
        <w:t xml:space="preserve"> وإحسان </w:t>
      </w:r>
      <w:r>
        <w:rPr>
          <w:rFonts w:hint="cs"/>
          <w:rtl/>
        </w:rPr>
        <w:t xml:space="preserve">، </w:t>
      </w:r>
      <w:r w:rsidRPr="007C53E5">
        <w:rPr>
          <w:rFonts w:hint="cs"/>
          <w:rtl/>
        </w:rPr>
        <w:t>وبغضهم كفر</w:t>
      </w:r>
      <w:r>
        <w:rPr>
          <w:rFonts w:hint="cs"/>
          <w:rtl/>
        </w:rPr>
        <w:t>ٌ</w:t>
      </w:r>
      <w:r w:rsidRPr="007C53E5">
        <w:rPr>
          <w:rFonts w:hint="cs"/>
          <w:rtl/>
        </w:rPr>
        <w:t xml:space="preserve"> ونفاق</w:t>
      </w:r>
      <w:r>
        <w:rPr>
          <w:rFonts w:hint="cs"/>
          <w:rtl/>
        </w:rPr>
        <w:t>ٌ</w:t>
      </w:r>
      <w:r w:rsidRPr="007C53E5">
        <w:rPr>
          <w:rFonts w:hint="cs"/>
          <w:rtl/>
        </w:rPr>
        <w:t xml:space="preserve"> وطغيان </w:t>
      </w:r>
      <w:r>
        <w:rPr>
          <w:rFonts w:hint="cs"/>
          <w:rtl/>
        </w:rPr>
        <w:t>))</w:t>
      </w:r>
      <w:r w:rsidRPr="007C53E5">
        <w:rPr>
          <w:rFonts w:hint="cs"/>
          <w:rtl/>
        </w:rPr>
        <w:t xml:space="preserve"> </w:t>
      </w:r>
      <w:r>
        <w:rPr>
          <w:rFonts w:hint="cs"/>
          <w:rtl/>
        </w:rPr>
        <w:t xml:space="preserve">.. </w:t>
      </w:r>
      <w:r w:rsidRPr="007C53E5">
        <w:rPr>
          <w:rFonts w:hint="cs"/>
          <w:rtl/>
        </w:rPr>
        <w:t xml:space="preserve">انتهى كلامه </w:t>
      </w:r>
      <w:r>
        <w:rPr>
          <w:rFonts w:hint="cs"/>
          <w:rtl/>
        </w:rPr>
        <w:t xml:space="preserve">- </w:t>
      </w:r>
      <w:r w:rsidRPr="007C53E5">
        <w:rPr>
          <w:rFonts w:hint="cs"/>
          <w:rtl/>
        </w:rPr>
        <w:t xml:space="preserve">رحمه الله </w:t>
      </w:r>
      <w:r>
        <w:rPr>
          <w:rFonts w:hint="cs"/>
          <w:rtl/>
        </w:rPr>
        <w:t>- .</w:t>
      </w:r>
    </w:p>
    <w:p w:rsidR="00B74E41" w:rsidRDefault="00B74E41" w:rsidP="00B27D76">
      <w:pPr>
        <w:pStyle w:val="StyleStyleNormal"/>
        <w:rPr>
          <w:rtl/>
        </w:rPr>
      </w:pPr>
    </w:p>
    <w:p w:rsidR="00B74E41" w:rsidRPr="007C53E5" w:rsidRDefault="00B74E41" w:rsidP="00B27D76">
      <w:pPr>
        <w:pStyle w:val="StyleStyleNormal"/>
        <w:rPr>
          <w:rtl/>
        </w:rPr>
      </w:pPr>
      <w:r w:rsidRPr="007C53E5">
        <w:rPr>
          <w:rFonts w:hint="cs"/>
          <w:rtl/>
        </w:rPr>
        <w:t xml:space="preserve">وإنما كان حبهم </w:t>
      </w:r>
      <w:r w:rsidR="002B4F3B">
        <w:rPr>
          <w:rtl/>
        </w:rPr>
        <w:t>–</w:t>
      </w:r>
      <w:r>
        <w:rPr>
          <w:rFonts w:hint="cs"/>
          <w:rtl/>
        </w:rPr>
        <w:t xml:space="preserve"> </w:t>
      </w:r>
      <w:r w:rsidRPr="007C53E5">
        <w:rPr>
          <w:rFonts w:hint="cs"/>
          <w:rtl/>
        </w:rPr>
        <w:t>يا</w:t>
      </w:r>
      <w:r w:rsidR="002B4F3B">
        <w:rPr>
          <w:rFonts w:hint="cs"/>
          <w:rtl/>
        </w:rPr>
        <w:t xml:space="preserve"> </w:t>
      </w:r>
      <w:r w:rsidRPr="007C53E5">
        <w:rPr>
          <w:rFonts w:hint="cs"/>
          <w:rtl/>
        </w:rPr>
        <w:t xml:space="preserve">عباد الله </w:t>
      </w:r>
      <w:r>
        <w:rPr>
          <w:rFonts w:hint="cs"/>
          <w:rtl/>
        </w:rPr>
        <w:t xml:space="preserve">- </w:t>
      </w:r>
      <w:r w:rsidRPr="007C53E5">
        <w:rPr>
          <w:rFonts w:hint="cs"/>
          <w:rtl/>
        </w:rPr>
        <w:t>دين</w:t>
      </w:r>
      <w:r>
        <w:rPr>
          <w:rFonts w:hint="cs"/>
          <w:rtl/>
        </w:rPr>
        <w:t>ً</w:t>
      </w:r>
      <w:r w:rsidRPr="007C53E5">
        <w:rPr>
          <w:rFonts w:hint="cs"/>
          <w:rtl/>
        </w:rPr>
        <w:t>ا وإيمان</w:t>
      </w:r>
      <w:r>
        <w:rPr>
          <w:rFonts w:hint="cs"/>
          <w:rtl/>
        </w:rPr>
        <w:t>ً</w:t>
      </w:r>
      <w:r w:rsidRPr="007C53E5">
        <w:rPr>
          <w:rFonts w:hint="cs"/>
          <w:rtl/>
        </w:rPr>
        <w:t>ا وإحسان</w:t>
      </w:r>
      <w:r>
        <w:rPr>
          <w:rFonts w:hint="cs"/>
          <w:rtl/>
        </w:rPr>
        <w:t>ً</w:t>
      </w:r>
      <w:r w:rsidRPr="007C53E5">
        <w:rPr>
          <w:rFonts w:hint="cs"/>
          <w:rtl/>
        </w:rPr>
        <w:t>ا لأنه امتثال</w:t>
      </w:r>
      <w:r>
        <w:rPr>
          <w:rFonts w:hint="cs"/>
          <w:rtl/>
        </w:rPr>
        <w:t>ٌ</w:t>
      </w:r>
      <w:r w:rsidRPr="007C53E5">
        <w:rPr>
          <w:rFonts w:hint="cs"/>
          <w:rtl/>
        </w:rPr>
        <w:t xml:space="preserve"> لأمر الله وطاعة</w:t>
      </w:r>
      <w:r>
        <w:rPr>
          <w:rFonts w:hint="cs"/>
          <w:rtl/>
        </w:rPr>
        <w:t>ٌ</w:t>
      </w:r>
      <w:r w:rsidRPr="007C53E5">
        <w:rPr>
          <w:rFonts w:hint="cs"/>
          <w:rtl/>
        </w:rPr>
        <w:t xml:space="preserve"> له وتقديم</w:t>
      </w:r>
      <w:r>
        <w:rPr>
          <w:rFonts w:hint="cs"/>
          <w:rtl/>
        </w:rPr>
        <w:t>ٌ</w:t>
      </w:r>
      <w:r w:rsidRPr="007C53E5">
        <w:rPr>
          <w:rFonts w:hint="cs"/>
          <w:rtl/>
        </w:rPr>
        <w:t xml:space="preserve"> لأمره ونهيه </w:t>
      </w:r>
      <w:r>
        <w:rPr>
          <w:rFonts w:hint="cs"/>
          <w:rtl/>
        </w:rPr>
        <w:t xml:space="preserve">- </w:t>
      </w:r>
      <w:r w:rsidRPr="007C53E5">
        <w:rPr>
          <w:rFonts w:hint="cs"/>
          <w:rtl/>
        </w:rPr>
        <w:t xml:space="preserve">سبحانه </w:t>
      </w:r>
      <w:r>
        <w:rPr>
          <w:rFonts w:hint="cs"/>
          <w:rtl/>
        </w:rPr>
        <w:t xml:space="preserve">- </w:t>
      </w:r>
      <w:r w:rsidRPr="007C53E5">
        <w:rPr>
          <w:rFonts w:hint="cs"/>
          <w:rtl/>
        </w:rPr>
        <w:t xml:space="preserve">على كل ما سواهما </w:t>
      </w:r>
      <w:r>
        <w:rPr>
          <w:rFonts w:hint="cs"/>
          <w:rtl/>
        </w:rPr>
        <w:t xml:space="preserve">؛ </w:t>
      </w:r>
      <w:r w:rsidRPr="007C53E5">
        <w:rPr>
          <w:rFonts w:hint="cs"/>
          <w:rtl/>
        </w:rPr>
        <w:t xml:space="preserve">ولأنهم نصروا دين الله وجاهدوا مع رسوله </w:t>
      </w:r>
      <w:r>
        <w:rPr>
          <w:rFonts w:hint="cs"/>
          <w:rtl/>
        </w:rPr>
        <w:t xml:space="preserve">- </w:t>
      </w:r>
      <w:r w:rsidRPr="007C53E5">
        <w:rPr>
          <w:rFonts w:hint="cs"/>
          <w:rtl/>
        </w:rPr>
        <w:t xml:space="preserve">صلى لله عليه وسلم </w:t>
      </w:r>
      <w:r>
        <w:rPr>
          <w:rFonts w:hint="cs"/>
          <w:rtl/>
        </w:rPr>
        <w:t xml:space="preserve">- </w:t>
      </w:r>
      <w:r w:rsidRPr="007C53E5">
        <w:rPr>
          <w:rFonts w:hint="cs"/>
          <w:rtl/>
        </w:rPr>
        <w:t xml:space="preserve">وبذلوا </w:t>
      </w:r>
      <w:r>
        <w:rPr>
          <w:rFonts w:hint="cs"/>
          <w:rtl/>
        </w:rPr>
        <w:t xml:space="preserve">في ذلك الدماء والأموال والأرواح، </w:t>
      </w:r>
      <w:r w:rsidRPr="007C53E5">
        <w:rPr>
          <w:rFonts w:hint="cs"/>
          <w:rtl/>
        </w:rPr>
        <w:t xml:space="preserve">وما أحسن موقف المسلم الصادق من موقف هؤلاء الأسلاف العظام </w:t>
      </w:r>
      <w:r>
        <w:rPr>
          <w:rFonts w:hint="cs"/>
          <w:rtl/>
        </w:rPr>
        <w:t xml:space="preserve">.. </w:t>
      </w:r>
      <w:r w:rsidRPr="007C53E5">
        <w:rPr>
          <w:rFonts w:hint="cs"/>
          <w:rtl/>
        </w:rPr>
        <w:t>ذلك الموقف الذي صوره القرآن أبلغ تصوير</w:t>
      </w:r>
      <w:r>
        <w:rPr>
          <w:rFonts w:hint="cs"/>
          <w:rtl/>
        </w:rPr>
        <w:t>ٍ</w:t>
      </w:r>
      <w:r w:rsidRPr="007C53E5">
        <w:rPr>
          <w:rFonts w:hint="cs"/>
          <w:rtl/>
        </w:rPr>
        <w:t xml:space="preserve"> في قول ربنا </w:t>
      </w:r>
      <w:r>
        <w:rPr>
          <w:rFonts w:hint="cs"/>
          <w:rtl/>
        </w:rPr>
        <w:t>- تقدست أسماؤ</w:t>
      </w:r>
      <w:r w:rsidRPr="007C53E5">
        <w:rPr>
          <w:rFonts w:hint="cs"/>
          <w:rtl/>
        </w:rPr>
        <w:t xml:space="preserve">ه </w:t>
      </w:r>
      <w:r>
        <w:rPr>
          <w:rFonts w:hint="cs"/>
          <w:rtl/>
        </w:rPr>
        <w:t xml:space="preserve">- : </w:t>
      </w:r>
      <w:r w:rsidR="00B23BA2" w:rsidRPr="00B23BA2">
        <w:rPr>
          <w:rFonts w:hint="cs"/>
          <w:sz w:val="34"/>
          <w:szCs w:val="34"/>
        </w:rPr>
        <w:sym w:font="AGA Arabesque" w:char="F029"/>
      </w:r>
      <w:r w:rsidR="00B23BA2" w:rsidRPr="00B23BA2">
        <w:rPr>
          <w:sz w:val="34"/>
          <w:szCs w:val="34"/>
          <w:rtl/>
        </w:rPr>
        <w:t>وَالَّذِينَ جَاءُوا مِنْ بَعْدِهِمْ يَقُولُونَ رَبَّنَا اغْفِرْ لَنَا وَلِإِخْوَانِنَا الَّذِينَ سَبَقُونَا بِالْإِيمَانِ وَلَا تَجْعَلْ فِي قُلُوبِنَا غِلًّا لِلَّذِينَ آمَنُوا رَبَّنَا إِنَّكَ رَءُوفٌ رَحِيمٌ</w:t>
      </w:r>
      <w:r w:rsidR="00B23BA2" w:rsidRPr="00B23BA2">
        <w:rPr>
          <w:sz w:val="34"/>
          <w:szCs w:val="34"/>
        </w:rPr>
        <w:sym w:font="AGA Arabesque" w:char="F05B"/>
      </w:r>
      <w:r>
        <w:rPr>
          <w:rtl/>
        </w:rPr>
        <w:t xml:space="preserve"> (10</w:t>
      </w:r>
      <w:r w:rsidRPr="007C53E5">
        <w:rPr>
          <w:rtl/>
        </w:rPr>
        <w:t xml:space="preserve"> </w:t>
      </w:r>
      <w:r w:rsidRPr="007C53E5">
        <w:rPr>
          <w:rFonts w:hint="cs"/>
          <w:rtl/>
        </w:rPr>
        <w:t>سورة</w:t>
      </w:r>
      <w:r w:rsidRPr="007C53E5">
        <w:rPr>
          <w:rtl/>
        </w:rPr>
        <w:t xml:space="preserve"> </w:t>
      </w:r>
      <w:r w:rsidRPr="007C53E5">
        <w:rPr>
          <w:rFonts w:hint="cs"/>
          <w:rtl/>
        </w:rPr>
        <w:t>الحشر</w:t>
      </w:r>
      <w:r>
        <w:rPr>
          <w:rFonts w:hint="cs"/>
          <w:rtl/>
        </w:rPr>
        <w:t>) .</w:t>
      </w:r>
    </w:p>
    <w:p w:rsidR="00B74E41" w:rsidRDefault="00B74E41" w:rsidP="00D40CD6">
      <w:pPr>
        <w:pStyle w:val="StyleStyleNormal"/>
        <w:spacing w:after="0"/>
        <w:rPr>
          <w:rtl/>
        </w:rPr>
      </w:pPr>
    </w:p>
    <w:p w:rsidR="00B27D76" w:rsidRPr="00B27D76" w:rsidRDefault="00B27D76" w:rsidP="00D40CD6">
      <w:pPr>
        <w:pStyle w:val="StyleStyleNormal"/>
        <w:spacing w:after="0"/>
        <w:rPr>
          <w:rtl/>
        </w:rPr>
      </w:pPr>
    </w:p>
    <w:p w:rsidR="00B74E41" w:rsidRPr="00B27D76" w:rsidRDefault="00B74E41" w:rsidP="00D40CD6">
      <w:pPr>
        <w:pStyle w:val="StyleStyleNormal"/>
        <w:spacing w:after="0"/>
        <w:rPr>
          <w:rtl/>
        </w:rPr>
      </w:pPr>
      <w:r w:rsidRPr="00B27D76">
        <w:rPr>
          <w:rFonts w:hint="cs"/>
          <w:rtl/>
        </w:rPr>
        <w:t>نفعني الله وإياكم بهدي كتابه وبسنة نبيه - صلى الله عليه وسلم - أقول قولي هذا وأستغفر الله العظيم الجليل لي ولكم ولسائر المسلمين من كل ذنب ؛ إنه هو الغفور الرحيم .</w:t>
      </w:r>
    </w:p>
    <w:p w:rsidR="00B74E41" w:rsidRDefault="00B74E41" w:rsidP="00B27D76">
      <w:pPr>
        <w:pStyle w:val="StyleStyleNormal"/>
        <w:rPr>
          <w:rtl/>
        </w:rPr>
      </w:pPr>
    </w:p>
    <w:p w:rsidR="00D40CD6" w:rsidRPr="007C53E5" w:rsidRDefault="00D40CD6" w:rsidP="00D40CD6">
      <w:pPr>
        <w:pStyle w:val="StyleStyleNormal"/>
        <w:rPr>
          <w:rtl/>
        </w:rPr>
      </w:pPr>
    </w:p>
    <w:p w:rsidR="00B74E41" w:rsidRPr="00B27D76" w:rsidRDefault="00B74E41" w:rsidP="00B27D76">
      <w:pPr>
        <w:pStyle w:val="StyleStyleNormal"/>
        <w:rPr>
          <w:rtl/>
        </w:rPr>
      </w:pPr>
      <w:r w:rsidRPr="00B27D76">
        <w:rPr>
          <w:rFonts w:hint="cs"/>
          <w:rtl/>
        </w:rPr>
        <w:lastRenderedPageBreak/>
        <w:t>الخطبة الثانية :</w:t>
      </w:r>
    </w:p>
    <w:p w:rsidR="00B74E41" w:rsidRPr="007C53E5" w:rsidRDefault="00B74E41" w:rsidP="00B27D76">
      <w:pPr>
        <w:pStyle w:val="StyleStyleNormal"/>
        <w:rPr>
          <w:rtl/>
        </w:rPr>
      </w:pPr>
      <w:r w:rsidRPr="007C53E5">
        <w:rPr>
          <w:rFonts w:hint="cs"/>
          <w:rtl/>
        </w:rPr>
        <w:t>الحمد لله نحمده ونستعينه ونستغفره</w:t>
      </w:r>
      <w:r>
        <w:rPr>
          <w:rFonts w:hint="cs"/>
          <w:rtl/>
        </w:rPr>
        <w:t xml:space="preserve">، </w:t>
      </w:r>
      <w:r w:rsidRPr="007C53E5">
        <w:rPr>
          <w:rFonts w:hint="cs"/>
          <w:rtl/>
        </w:rPr>
        <w:t xml:space="preserve">ونعوذ بالله من شرور أنفسنا ومن سيئات أعمالنا </w:t>
      </w:r>
      <w:r>
        <w:rPr>
          <w:rFonts w:hint="cs"/>
          <w:rtl/>
        </w:rPr>
        <w:t xml:space="preserve">.. </w:t>
      </w:r>
      <w:r w:rsidRPr="007C53E5">
        <w:rPr>
          <w:rFonts w:hint="cs"/>
          <w:rtl/>
        </w:rPr>
        <w:t>من يهده الله فلا مضل له</w:t>
      </w:r>
      <w:r>
        <w:rPr>
          <w:rFonts w:hint="cs"/>
          <w:rtl/>
        </w:rPr>
        <w:t xml:space="preserve">، </w:t>
      </w:r>
      <w:r w:rsidRPr="007C53E5">
        <w:rPr>
          <w:rFonts w:hint="cs"/>
          <w:rtl/>
        </w:rPr>
        <w:t>ومن يضلل فلا هادي له</w:t>
      </w:r>
      <w:r>
        <w:rPr>
          <w:rFonts w:hint="cs"/>
          <w:rtl/>
        </w:rPr>
        <w:t xml:space="preserve">، </w:t>
      </w:r>
      <w:r w:rsidRPr="007C53E5">
        <w:rPr>
          <w:rFonts w:hint="cs"/>
          <w:rtl/>
        </w:rPr>
        <w:t>وأشهد</w:t>
      </w:r>
      <w:r>
        <w:rPr>
          <w:rFonts w:hint="cs"/>
          <w:rtl/>
        </w:rPr>
        <w:t xml:space="preserve"> </w:t>
      </w:r>
      <w:r w:rsidRPr="007C53E5">
        <w:rPr>
          <w:rFonts w:hint="cs"/>
          <w:rtl/>
        </w:rPr>
        <w:t>ألا إله إلا الله وحده لا شريك له وأشهد أن محمد</w:t>
      </w:r>
      <w:r>
        <w:rPr>
          <w:rFonts w:hint="cs"/>
          <w:rtl/>
        </w:rPr>
        <w:t>ً</w:t>
      </w:r>
      <w:r w:rsidRPr="007C53E5">
        <w:rPr>
          <w:rFonts w:hint="cs"/>
          <w:rtl/>
        </w:rPr>
        <w:t>ا عبده ورسوله</w:t>
      </w:r>
      <w:r>
        <w:rPr>
          <w:rFonts w:hint="cs"/>
          <w:rtl/>
        </w:rPr>
        <w:t xml:space="preserve">، </w:t>
      </w:r>
      <w:r w:rsidRPr="007C53E5">
        <w:rPr>
          <w:rFonts w:hint="cs"/>
          <w:rtl/>
        </w:rPr>
        <w:t>اللهم صل</w:t>
      </w:r>
      <w:r>
        <w:rPr>
          <w:rFonts w:hint="cs"/>
          <w:rtl/>
        </w:rPr>
        <w:t>ِّ</w:t>
      </w:r>
      <w:r w:rsidRPr="007C53E5">
        <w:rPr>
          <w:rFonts w:hint="cs"/>
          <w:rtl/>
        </w:rPr>
        <w:t xml:space="preserve"> وسلم على عبدك ورسولك محمد</w:t>
      </w:r>
      <w:r>
        <w:rPr>
          <w:rFonts w:hint="cs"/>
          <w:rtl/>
        </w:rPr>
        <w:t>ٍ</w:t>
      </w:r>
      <w:r w:rsidRPr="007C53E5">
        <w:rPr>
          <w:rFonts w:hint="cs"/>
          <w:rtl/>
        </w:rPr>
        <w:t xml:space="preserve"> وعلى آله وصحبه</w:t>
      </w:r>
      <w:r>
        <w:rPr>
          <w:rFonts w:hint="cs"/>
          <w:rtl/>
        </w:rPr>
        <w:t>.</w:t>
      </w:r>
    </w:p>
    <w:p w:rsidR="00B74E41" w:rsidRDefault="00B74E41" w:rsidP="00D40CD6">
      <w:pPr>
        <w:pStyle w:val="StyleStyleNormal"/>
        <w:spacing w:after="0"/>
        <w:rPr>
          <w:rtl/>
        </w:rPr>
      </w:pPr>
    </w:p>
    <w:p w:rsidR="00B74E41" w:rsidRDefault="00B74E41" w:rsidP="00D40CD6">
      <w:pPr>
        <w:pStyle w:val="StyleStyleNormal"/>
        <w:spacing w:after="0"/>
        <w:rPr>
          <w:rtl/>
        </w:rPr>
      </w:pPr>
      <w:r>
        <w:rPr>
          <w:rFonts w:hint="cs"/>
          <w:rtl/>
        </w:rPr>
        <w:t>أما بعد .. فيا</w:t>
      </w:r>
      <w:r w:rsidR="00B27D76">
        <w:rPr>
          <w:rFonts w:hint="cs"/>
          <w:rtl/>
        </w:rPr>
        <w:t xml:space="preserve"> </w:t>
      </w:r>
      <w:r w:rsidRPr="007C53E5">
        <w:rPr>
          <w:rFonts w:hint="cs"/>
          <w:rtl/>
        </w:rPr>
        <w:t xml:space="preserve">عباد الله جاء عن الصحابي الجليل عبد الله بن مسعود </w:t>
      </w:r>
      <w:r>
        <w:rPr>
          <w:rFonts w:hint="cs"/>
          <w:rtl/>
        </w:rPr>
        <w:t xml:space="preserve">- </w:t>
      </w:r>
      <w:r w:rsidRPr="007C53E5">
        <w:rPr>
          <w:rFonts w:hint="cs"/>
          <w:rtl/>
        </w:rPr>
        <w:t xml:space="preserve">رضي الله عنه </w:t>
      </w:r>
      <w:r>
        <w:rPr>
          <w:rFonts w:hint="cs"/>
          <w:rtl/>
        </w:rPr>
        <w:t xml:space="preserve">- </w:t>
      </w:r>
      <w:r w:rsidRPr="007C53E5">
        <w:rPr>
          <w:rFonts w:hint="cs"/>
          <w:rtl/>
        </w:rPr>
        <w:t xml:space="preserve">قوله </w:t>
      </w:r>
      <w:r>
        <w:rPr>
          <w:rFonts w:hint="cs"/>
          <w:rtl/>
        </w:rPr>
        <w:t xml:space="preserve">: (( </w:t>
      </w:r>
      <w:r w:rsidRPr="007C53E5">
        <w:rPr>
          <w:rFonts w:hint="cs"/>
          <w:rtl/>
        </w:rPr>
        <w:t>من كان منكم مستن</w:t>
      </w:r>
      <w:r>
        <w:rPr>
          <w:rFonts w:hint="cs"/>
          <w:rtl/>
        </w:rPr>
        <w:t>ًّ</w:t>
      </w:r>
      <w:r w:rsidRPr="007C53E5">
        <w:rPr>
          <w:rFonts w:hint="cs"/>
          <w:rtl/>
        </w:rPr>
        <w:t>ا فليستن</w:t>
      </w:r>
      <w:r>
        <w:rPr>
          <w:rFonts w:hint="cs"/>
          <w:rtl/>
        </w:rPr>
        <w:t>َّ</w:t>
      </w:r>
      <w:r w:rsidRPr="007C53E5">
        <w:rPr>
          <w:rFonts w:hint="cs"/>
          <w:rtl/>
        </w:rPr>
        <w:t xml:space="preserve"> بمن قد مات</w:t>
      </w:r>
      <w:r>
        <w:rPr>
          <w:rFonts w:hint="cs"/>
          <w:rtl/>
        </w:rPr>
        <w:t xml:space="preserve">؛ </w:t>
      </w:r>
      <w:r w:rsidRPr="007C53E5">
        <w:rPr>
          <w:rFonts w:hint="cs"/>
          <w:rtl/>
        </w:rPr>
        <w:t>فإن الحي لا ت</w:t>
      </w:r>
      <w:r>
        <w:rPr>
          <w:rFonts w:hint="cs"/>
          <w:rtl/>
        </w:rPr>
        <w:t>ُ</w:t>
      </w:r>
      <w:r w:rsidRPr="007C53E5">
        <w:rPr>
          <w:rFonts w:hint="cs"/>
          <w:rtl/>
        </w:rPr>
        <w:t>ؤم</w:t>
      </w:r>
      <w:r>
        <w:rPr>
          <w:rFonts w:hint="cs"/>
          <w:rtl/>
        </w:rPr>
        <w:t>َ</w:t>
      </w:r>
      <w:r w:rsidRPr="007C53E5">
        <w:rPr>
          <w:rFonts w:hint="cs"/>
          <w:rtl/>
        </w:rPr>
        <w:t xml:space="preserve">ن عليه الفتنة </w:t>
      </w:r>
      <w:r>
        <w:rPr>
          <w:rFonts w:hint="cs"/>
          <w:rtl/>
        </w:rPr>
        <w:t xml:space="preserve">.. </w:t>
      </w:r>
      <w:r w:rsidRPr="007C53E5">
        <w:rPr>
          <w:rFonts w:hint="cs"/>
          <w:rtl/>
        </w:rPr>
        <w:t xml:space="preserve">أولئك أصحاب محمد </w:t>
      </w:r>
      <w:r>
        <w:rPr>
          <w:rFonts w:hint="cs"/>
          <w:rtl/>
        </w:rPr>
        <w:t xml:space="preserve">- </w:t>
      </w:r>
      <w:r w:rsidRPr="007C53E5">
        <w:rPr>
          <w:rFonts w:hint="cs"/>
          <w:rtl/>
        </w:rPr>
        <w:t xml:space="preserve">صلى الله عليه وسلم </w:t>
      </w:r>
      <w:r>
        <w:rPr>
          <w:rFonts w:hint="cs"/>
          <w:rtl/>
        </w:rPr>
        <w:t xml:space="preserve">- </w:t>
      </w:r>
      <w:r w:rsidRPr="007C53E5">
        <w:rPr>
          <w:rFonts w:hint="cs"/>
          <w:rtl/>
        </w:rPr>
        <w:t>كانوا أفضل هذه الأمة وأبرها قلوب</w:t>
      </w:r>
      <w:r>
        <w:rPr>
          <w:rFonts w:hint="cs"/>
          <w:rtl/>
        </w:rPr>
        <w:t>ً</w:t>
      </w:r>
      <w:r w:rsidRPr="007C53E5">
        <w:rPr>
          <w:rFonts w:hint="cs"/>
          <w:rtl/>
        </w:rPr>
        <w:t>ا وأعمقها علم</w:t>
      </w:r>
      <w:r>
        <w:rPr>
          <w:rFonts w:hint="cs"/>
          <w:rtl/>
        </w:rPr>
        <w:t>ً</w:t>
      </w:r>
      <w:r w:rsidRPr="007C53E5">
        <w:rPr>
          <w:rFonts w:hint="cs"/>
          <w:rtl/>
        </w:rPr>
        <w:t xml:space="preserve">ا وأقلها تكلفا </w:t>
      </w:r>
      <w:r>
        <w:rPr>
          <w:rFonts w:hint="cs"/>
          <w:rtl/>
        </w:rPr>
        <w:t xml:space="preserve">.. </w:t>
      </w:r>
      <w:r w:rsidRPr="007C53E5">
        <w:rPr>
          <w:rFonts w:hint="cs"/>
          <w:rtl/>
        </w:rPr>
        <w:t>قوم</w:t>
      </w:r>
      <w:r>
        <w:rPr>
          <w:rFonts w:hint="cs"/>
          <w:rtl/>
        </w:rPr>
        <w:t>ٌ</w:t>
      </w:r>
      <w:r w:rsidRPr="007C53E5">
        <w:rPr>
          <w:rFonts w:hint="cs"/>
          <w:rtl/>
        </w:rPr>
        <w:t xml:space="preserve"> اختارهم الله لصحبة نبيه وإقامة دينه</w:t>
      </w:r>
      <w:r>
        <w:rPr>
          <w:rFonts w:hint="cs"/>
          <w:rtl/>
        </w:rPr>
        <w:t xml:space="preserve">؛ </w:t>
      </w:r>
      <w:r w:rsidRPr="007C53E5">
        <w:rPr>
          <w:rFonts w:hint="cs"/>
          <w:rtl/>
        </w:rPr>
        <w:t>فاعرفوا لهم فضلهم واتبعوهم في آثارهم وتمسكوا بما استطعتم من أخلاقهم ودينهم</w:t>
      </w:r>
      <w:r>
        <w:rPr>
          <w:rFonts w:hint="cs"/>
          <w:rtl/>
        </w:rPr>
        <w:t xml:space="preserve">؛ </w:t>
      </w:r>
      <w:r w:rsidRPr="007C53E5">
        <w:rPr>
          <w:rFonts w:hint="cs"/>
          <w:rtl/>
        </w:rPr>
        <w:t xml:space="preserve">فإنهم كانوا على الهدى المستقيم </w:t>
      </w:r>
      <w:r>
        <w:rPr>
          <w:rFonts w:hint="cs"/>
          <w:rtl/>
        </w:rPr>
        <w:t xml:space="preserve">)) .. </w:t>
      </w:r>
      <w:r w:rsidRPr="007C53E5">
        <w:rPr>
          <w:rFonts w:hint="cs"/>
          <w:rtl/>
        </w:rPr>
        <w:t xml:space="preserve">فانظروا </w:t>
      </w:r>
      <w:r>
        <w:rPr>
          <w:rFonts w:hint="cs"/>
          <w:rtl/>
        </w:rPr>
        <w:t>-  يا عباد</w:t>
      </w:r>
      <w:r w:rsidRPr="007C53E5">
        <w:rPr>
          <w:rFonts w:hint="cs"/>
          <w:rtl/>
        </w:rPr>
        <w:t xml:space="preserve"> الله </w:t>
      </w:r>
      <w:r>
        <w:rPr>
          <w:rFonts w:hint="cs"/>
          <w:rtl/>
        </w:rPr>
        <w:t xml:space="preserve">- </w:t>
      </w:r>
      <w:r w:rsidRPr="007C53E5">
        <w:rPr>
          <w:rFonts w:hint="cs"/>
          <w:rtl/>
        </w:rPr>
        <w:t xml:space="preserve">إلى قوله </w:t>
      </w:r>
      <w:r>
        <w:rPr>
          <w:rFonts w:hint="cs"/>
          <w:rtl/>
        </w:rPr>
        <w:t xml:space="preserve">- </w:t>
      </w:r>
      <w:r w:rsidRPr="007C53E5">
        <w:rPr>
          <w:rFonts w:hint="cs"/>
          <w:rtl/>
        </w:rPr>
        <w:t xml:space="preserve">رضي الله عنه </w:t>
      </w:r>
      <w:r>
        <w:rPr>
          <w:rFonts w:hint="cs"/>
          <w:rtl/>
        </w:rPr>
        <w:t xml:space="preserve">- </w:t>
      </w:r>
      <w:r w:rsidRPr="007C53E5">
        <w:rPr>
          <w:rFonts w:hint="cs"/>
          <w:rtl/>
        </w:rPr>
        <w:t xml:space="preserve">: </w:t>
      </w:r>
      <w:r>
        <w:rPr>
          <w:rFonts w:hint="cs"/>
          <w:rtl/>
        </w:rPr>
        <w:t>((</w:t>
      </w:r>
      <w:r w:rsidRPr="007C53E5">
        <w:rPr>
          <w:rFonts w:hint="cs"/>
          <w:rtl/>
        </w:rPr>
        <w:t>قوم</w:t>
      </w:r>
      <w:r>
        <w:rPr>
          <w:rFonts w:hint="cs"/>
          <w:rtl/>
        </w:rPr>
        <w:t>ٌ</w:t>
      </w:r>
      <w:r w:rsidRPr="007C53E5">
        <w:rPr>
          <w:rFonts w:hint="cs"/>
          <w:rtl/>
        </w:rPr>
        <w:t xml:space="preserve"> اختارهم الله لصحبة نبيه وإقامة دينه</w:t>
      </w:r>
      <w:r>
        <w:rPr>
          <w:rFonts w:hint="cs"/>
          <w:rtl/>
        </w:rPr>
        <w:t xml:space="preserve">)) ، </w:t>
      </w:r>
      <w:r w:rsidR="00DE4132">
        <w:rPr>
          <w:rFonts w:hint="cs"/>
          <w:rtl/>
        </w:rPr>
        <w:t>أفي</w:t>
      </w:r>
      <w:r w:rsidRPr="007C53E5">
        <w:rPr>
          <w:rFonts w:hint="cs"/>
          <w:rtl/>
        </w:rPr>
        <w:t>خ</w:t>
      </w:r>
      <w:r w:rsidR="00DE4132">
        <w:rPr>
          <w:rFonts w:hint="cs"/>
          <w:rtl/>
        </w:rPr>
        <w:t>ت</w:t>
      </w:r>
      <w:r w:rsidRPr="007C53E5">
        <w:rPr>
          <w:rFonts w:hint="cs"/>
          <w:rtl/>
        </w:rPr>
        <w:t xml:space="preserve">ار الله لصحبة نبيه غير أفضل الأمة وأعظمها وأبرها وأتقاها له </w:t>
      </w:r>
      <w:r>
        <w:rPr>
          <w:rFonts w:hint="cs"/>
          <w:rtl/>
        </w:rPr>
        <w:t xml:space="preserve">- </w:t>
      </w:r>
      <w:r w:rsidRPr="007C53E5">
        <w:rPr>
          <w:rFonts w:hint="cs"/>
          <w:rtl/>
        </w:rPr>
        <w:t xml:space="preserve">سبحانه </w:t>
      </w:r>
      <w:r>
        <w:rPr>
          <w:rFonts w:hint="cs"/>
          <w:rtl/>
        </w:rPr>
        <w:t xml:space="preserve">- ؟ </w:t>
      </w:r>
    </w:p>
    <w:p w:rsidR="00B74E41" w:rsidRPr="00D40CD6" w:rsidRDefault="00B74E41" w:rsidP="00D40CD6">
      <w:pPr>
        <w:pStyle w:val="StyleStyleNormal"/>
        <w:spacing w:after="0"/>
        <w:rPr>
          <w:sz w:val="28"/>
          <w:szCs w:val="28"/>
          <w:rtl/>
        </w:rPr>
      </w:pPr>
    </w:p>
    <w:p w:rsidR="00B74E41" w:rsidRPr="007C53E5" w:rsidRDefault="00B74E41" w:rsidP="000B3F29">
      <w:pPr>
        <w:pStyle w:val="StyleStyleNormal"/>
        <w:spacing w:after="0"/>
        <w:rPr>
          <w:rtl/>
        </w:rPr>
      </w:pPr>
      <w:r w:rsidRPr="007C53E5">
        <w:rPr>
          <w:rFonts w:hint="cs"/>
          <w:rtl/>
        </w:rPr>
        <w:t xml:space="preserve">وجاء عنه </w:t>
      </w:r>
      <w:r>
        <w:rPr>
          <w:rFonts w:hint="cs"/>
          <w:rtl/>
        </w:rPr>
        <w:t xml:space="preserve">- </w:t>
      </w:r>
      <w:r w:rsidRPr="007C53E5">
        <w:rPr>
          <w:rFonts w:hint="cs"/>
          <w:rtl/>
        </w:rPr>
        <w:t xml:space="preserve">رضي الله عنه </w:t>
      </w:r>
      <w:r>
        <w:rPr>
          <w:rFonts w:hint="cs"/>
          <w:rtl/>
        </w:rPr>
        <w:t xml:space="preserve">- </w:t>
      </w:r>
      <w:r w:rsidRPr="007C53E5">
        <w:rPr>
          <w:rFonts w:hint="cs"/>
          <w:rtl/>
        </w:rPr>
        <w:t xml:space="preserve">قوله أيضا : </w:t>
      </w:r>
      <w:r>
        <w:rPr>
          <w:rFonts w:hint="cs"/>
          <w:rtl/>
        </w:rPr>
        <w:t>((</w:t>
      </w:r>
      <w:r w:rsidR="000B3F29" w:rsidRPr="000B3F29">
        <w:rPr>
          <w:b/>
          <w:rtl/>
        </w:rPr>
        <w:t>إِنَّ اللَّهَ تَعَالَى نَظَرَ فِي قُلُوبِ الْعِبَادِ</w:t>
      </w:r>
      <w:r w:rsidR="000B3F29">
        <w:rPr>
          <w:rFonts w:hint="cs"/>
          <w:b/>
          <w:rtl/>
        </w:rPr>
        <w:t xml:space="preserve">، </w:t>
      </w:r>
      <w:r w:rsidR="000B3F29" w:rsidRPr="000B3F29">
        <w:rPr>
          <w:b/>
          <w:rtl/>
        </w:rPr>
        <w:t>فَوَجَدَ قَلْبَ مُحَمَّدٍ صَلَّى اللهُ عَلَيْهِ وَسَلَّمَ</w:t>
      </w:r>
      <w:r w:rsidR="000B3F29">
        <w:rPr>
          <w:rFonts w:hint="cs"/>
          <w:b/>
          <w:rtl/>
        </w:rPr>
        <w:t>،</w:t>
      </w:r>
      <w:r w:rsidR="000B3F29" w:rsidRPr="000B3F29">
        <w:rPr>
          <w:b/>
          <w:rtl/>
        </w:rPr>
        <w:t xml:space="preserve"> خَيْرَ قُلُوبِ الْعِبَادِ</w:t>
      </w:r>
      <w:r w:rsidR="000B3F29">
        <w:rPr>
          <w:rFonts w:hint="cs"/>
          <w:b/>
          <w:rtl/>
        </w:rPr>
        <w:t>،</w:t>
      </w:r>
      <w:r w:rsidR="000B3F29" w:rsidRPr="000B3F29">
        <w:rPr>
          <w:b/>
          <w:rtl/>
        </w:rPr>
        <w:t xml:space="preserve"> فَاصْطَفَاهُ لِنَفْسِهِ</w:t>
      </w:r>
      <w:r w:rsidR="000B3F29">
        <w:rPr>
          <w:rFonts w:hint="cs"/>
          <w:b/>
          <w:rtl/>
        </w:rPr>
        <w:t>،</w:t>
      </w:r>
      <w:r w:rsidR="000B3F29" w:rsidRPr="000B3F29">
        <w:rPr>
          <w:b/>
          <w:rtl/>
        </w:rPr>
        <w:t xml:space="preserve"> وَبَعَثَهُ بِرِسَالَتِهِ</w:t>
      </w:r>
      <w:r w:rsidR="000B3F29">
        <w:rPr>
          <w:rFonts w:hint="cs"/>
          <w:b/>
          <w:rtl/>
        </w:rPr>
        <w:t>،</w:t>
      </w:r>
      <w:r w:rsidR="000B3F29" w:rsidRPr="000B3F29">
        <w:rPr>
          <w:b/>
          <w:rtl/>
        </w:rPr>
        <w:t xml:space="preserve"> ثُمَّ نَظَرَ فِي قُلُوبِ الْعِبَادِ بَعْدَ قَلْبِ مُحَمَّدٍ صَلَّى اللهُ عَلَيْهِ وَسَلَّمَ</w:t>
      </w:r>
      <w:r w:rsidR="000B3F29">
        <w:rPr>
          <w:rFonts w:hint="cs"/>
          <w:b/>
          <w:rtl/>
        </w:rPr>
        <w:t>،</w:t>
      </w:r>
      <w:r w:rsidR="000B3F29" w:rsidRPr="000B3F29">
        <w:rPr>
          <w:b/>
          <w:rtl/>
        </w:rPr>
        <w:t xml:space="preserve"> فَوَجَدَ قُلُوبَ أَصْحَابِهِ خَيْرَ قُلُوبِ الْعِبَادِ</w:t>
      </w:r>
      <w:r w:rsidR="000B3F29">
        <w:rPr>
          <w:rFonts w:hint="cs"/>
          <w:b/>
          <w:rtl/>
        </w:rPr>
        <w:t>،</w:t>
      </w:r>
      <w:r w:rsidR="000B3F29" w:rsidRPr="000B3F29">
        <w:rPr>
          <w:b/>
          <w:rtl/>
        </w:rPr>
        <w:t xml:space="preserve"> فَجَعَلَهُمْ وُزَرَاءَ نَبِيِّهِ يُقَاتِلُونَ عَلَى دِينِهِ</w:t>
      </w:r>
      <w:r>
        <w:rPr>
          <w:rFonts w:hint="cs"/>
          <w:rtl/>
        </w:rPr>
        <w:t>))</w:t>
      </w:r>
      <w:r w:rsidRPr="007C53E5">
        <w:rPr>
          <w:rFonts w:hint="cs"/>
          <w:rtl/>
        </w:rPr>
        <w:t xml:space="preserve"> </w:t>
      </w:r>
      <w:r>
        <w:rPr>
          <w:rFonts w:hint="cs"/>
          <w:rtl/>
        </w:rPr>
        <w:t xml:space="preserve">.. </w:t>
      </w:r>
      <w:r w:rsidRPr="007C53E5">
        <w:rPr>
          <w:rFonts w:hint="cs"/>
          <w:rtl/>
        </w:rPr>
        <w:t xml:space="preserve">انتهى </w:t>
      </w:r>
      <w:r>
        <w:rPr>
          <w:rFonts w:hint="cs"/>
          <w:rtl/>
        </w:rPr>
        <w:t>.</w:t>
      </w:r>
    </w:p>
    <w:p w:rsidR="00B74E41" w:rsidRPr="00E710B6" w:rsidRDefault="00B74E41" w:rsidP="00E710B6">
      <w:pPr>
        <w:pStyle w:val="StyleStyleNormal"/>
        <w:spacing w:after="0"/>
        <w:rPr>
          <w:sz w:val="28"/>
          <w:szCs w:val="28"/>
          <w:rtl/>
        </w:rPr>
      </w:pPr>
    </w:p>
    <w:p w:rsidR="00B74E41" w:rsidRDefault="00B74E41" w:rsidP="00E710B6">
      <w:pPr>
        <w:pStyle w:val="StyleStyleNormal"/>
        <w:spacing w:after="0"/>
        <w:rPr>
          <w:rtl/>
        </w:rPr>
      </w:pPr>
      <w:r w:rsidRPr="007C53E5">
        <w:rPr>
          <w:rFonts w:hint="cs"/>
          <w:rtl/>
        </w:rPr>
        <w:t>فاتقوا الله عباد الله</w:t>
      </w:r>
      <w:r>
        <w:rPr>
          <w:rFonts w:hint="cs"/>
          <w:rtl/>
        </w:rPr>
        <w:t xml:space="preserve">، </w:t>
      </w:r>
      <w:r w:rsidRPr="007C53E5">
        <w:rPr>
          <w:rFonts w:hint="cs"/>
          <w:rtl/>
        </w:rPr>
        <w:t>وحاذر من معادة المؤمنين المتقين حذار</w:t>
      </w:r>
      <w:r>
        <w:rPr>
          <w:rFonts w:hint="cs"/>
          <w:rtl/>
        </w:rPr>
        <w:t>ًا</w:t>
      </w:r>
      <w:r w:rsidRPr="007C53E5">
        <w:rPr>
          <w:rFonts w:hint="cs"/>
          <w:rtl/>
        </w:rPr>
        <w:t xml:space="preserve"> من ذلك</w:t>
      </w:r>
      <w:r>
        <w:rPr>
          <w:rFonts w:hint="cs"/>
          <w:rtl/>
        </w:rPr>
        <w:t xml:space="preserve">، </w:t>
      </w:r>
      <w:r w:rsidRPr="007C53E5">
        <w:rPr>
          <w:rFonts w:hint="cs"/>
          <w:rtl/>
        </w:rPr>
        <w:t xml:space="preserve">وفي الطليعة منهم صحابة خاتم النبيين وسيد ولد آدم أجمعين </w:t>
      </w:r>
      <w:r>
        <w:rPr>
          <w:rFonts w:hint="cs"/>
          <w:rtl/>
        </w:rPr>
        <w:t xml:space="preserve">.. </w:t>
      </w:r>
      <w:r w:rsidRPr="007C53E5">
        <w:rPr>
          <w:rFonts w:hint="cs"/>
          <w:rtl/>
        </w:rPr>
        <w:t>وصلوا وسلموا على خير خلق الله محمد بن عبد الله</w:t>
      </w:r>
      <w:r>
        <w:rPr>
          <w:rFonts w:hint="cs"/>
          <w:rtl/>
        </w:rPr>
        <w:t xml:space="preserve">؛ </w:t>
      </w:r>
      <w:r w:rsidRPr="007C53E5">
        <w:rPr>
          <w:rFonts w:hint="cs"/>
          <w:rtl/>
        </w:rPr>
        <w:t>فقد أ</w:t>
      </w:r>
      <w:r>
        <w:rPr>
          <w:rFonts w:hint="cs"/>
          <w:rtl/>
        </w:rPr>
        <w:t>ُ</w:t>
      </w:r>
      <w:r w:rsidRPr="007C53E5">
        <w:rPr>
          <w:rFonts w:hint="cs"/>
          <w:rtl/>
        </w:rPr>
        <w:t>م</w:t>
      </w:r>
      <w:r>
        <w:rPr>
          <w:rFonts w:hint="cs"/>
          <w:rtl/>
        </w:rPr>
        <w:t>ِ</w:t>
      </w:r>
      <w:r w:rsidRPr="007C53E5">
        <w:rPr>
          <w:rFonts w:hint="cs"/>
          <w:rtl/>
        </w:rPr>
        <w:t>رت</w:t>
      </w:r>
      <w:r>
        <w:rPr>
          <w:rFonts w:hint="cs"/>
          <w:rtl/>
        </w:rPr>
        <w:t>ُ</w:t>
      </w:r>
      <w:r w:rsidRPr="007C53E5">
        <w:rPr>
          <w:rFonts w:hint="cs"/>
          <w:rtl/>
        </w:rPr>
        <w:t xml:space="preserve">م بذلك في كتاب الله حيث قال </w:t>
      </w:r>
      <w:r>
        <w:rPr>
          <w:rFonts w:hint="cs"/>
          <w:rtl/>
        </w:rPr>
        <w:t xml:space="preserve">- </w:t>
      </w:r>
      <w:r w:rsidRPr="007C53E5">
        <w:rPr>
          <w:rFonts w:hint="cs"/>
          <w:rtl/>
        </w:rPr>
        <w:t xml:space="preserve">سبحانه </w:t>
      </w:r>
      <w:r>
        <w:rPr>
          <w:rFonts w:hint="cs"/>
          <w:rtl/>
        </w:rPr>
        <w:t xml:space="preserve">- </w:t>
      </w:r>
      <w:r w:rsidRPr="007C53E5">
        <w:rPr>
          <w:rFonts w:hint="cs"/>
          <w:rtl/>
        </w:rPr>
        <w:t xml:space="preserve">قولا كريما </w:t>
      </w:r>
      <w:r>
        <w:rPr>
          <w:rFonts w:hint="cs"/>
          <w:rtl/>
        </w:rPr>
        <w:t xml:space="preserve">: </w:t>
      </w:r>
      <w:r w:rsidR="00E710B6" w:rsidRPr="00E710B6">
        <w:rPr>
          <w:rFonts w:hint="cs"/>
          <w:sz w:val="34"/>
          <w:szCs w:val="34"/>
        </w:rPr>
        <w:sym w:font="AGA Arabesque" w:char="F029"/>
      </w:r>
      <w:r w:rsidR="00E710B6" w:rsidRPr="00E710B6">
        <w:rPr>
          <w:sz w:val="34"/>
          <w:szCs w:val="34"/>
          <w:rtl/>
        </w:rPr>
        <w:t>إِنَّ اللَّهَ وَمَلَائِكَتَهُ يُصَلُّونَ عَلَى النَّبِيِّ يَا أَيُّهَا الَّذِينَ آمَنُوا صَلُّوا عَلَيْهِ وَسَلِّمُوا تَسْلِيمًا</w:t>
      </w:r>
      <w:r w:rsidR="00E710B6" w:rsidRPr="00E710B6">
        <w:rPr>
          <w:sz w:val="34"/>
          <w:szCs w:val="34"/>
        </w:rPr>
        <w:sym w:font="AGA Arabesque" w:char="F05B"/>
      </w:r>
      <w:r w:rsidR="00E710B6">
        <w:rPr>
          <w:rtl/>
        </w:rPr>
        <w:t xml:space="preserve"> </w:t>
      </w:r>
      <w:r>
        <w:rPr>
          <w:rtl/>
        </w:rPr>
        <w:t>(56</w:t>
      </w:r>
      <w:r w:rsidRPr="007C53E5">
        <w:rPr>
          <w:rtl/>
        </w:rPr>
        <w:t xml:space="preserve"> </w:t>
      </w:r>
      <w:r w:rsidRPr="007C53E5">
        <w:rPr>
          <w:rFonts w:hint="cs"/>
          <w:rtl/>
        </w:rPr>
        <w:t>سورة</w:t>
      </w:r>
      <w:r w:rsidRPr="007C53E5">
        <w:rPr>
          <w:rtl/>
        </w:rPr>
        <w:t xml:space="preserve"> </w:t>
      </w:r>
      <w:r w:rsidRPr="007C53E5">
        <w:rPr>
          <w:rFonts w:hint="cs"/>
          <w:rtl/>
        </w:rPr>
        <w:t>الأحزاب</w:t>
      </w:r>
      <w:r>
        <w:rPr>
          <w:rFonts w:hint="cs"/>
          <w:rtl/>
        </w:rPr>
        <w:t xml:space="preserve">) </w:t>
      </w:r>
      <w:r w:rsidRPr="007C53E5">
        <w:rPr>
          <w:rFonts w:hint="cs"/>
          <w:rtl/>
        </w:rPr>
        <w:t>اللهم صل</w:t>
      </w:r>
      <w:r>
        <w:rPr>
          <w:rFonts w:hint="cs"/>
          <w:rtl/>
        </w:rPr>
        <w:t>ِّ</w:t>
      </w:r>
      <w:r w:rsidRPr="007C53E5">
        <w:rPr>
          <w:rFonts w:hint="cs"/>
          <w:rtl/>
        </w:rPr>
        <w:t xml:space="preserve"> وسلم على عبدك ورسولك محمد</w:t>
      </w:r>
      <w:r>
        <w:rPr>
          <w:rFonts w:hint="cs"/>
          <w:rtl/>
        </w:rPr>
        <w:t xml:space="preserve">، </w:t>
      </w:r>
      <w:r w:rsidRPr="007C53E5">
        <w:rPr>
          <w:rFonts w:hint="cs"/>
          <w:rtl/>
        </w:rPr>
        <w:t>وارض اللهم عن خلفا</w:t>
      </w:r>
      <w:r>
        <w:rPr>
          <w:rFonts w:hint="cs"/>
          <w:rtl/>
        </w:rPr>
        <w:t>ئ</w:t>
      </w:r>
      <w:r w:rsidRPr="007C53E5">
        <w:rPr>
          <w:rFonts w:hint="cs"/>
          <w:rtl/>
        </w:rPr>
        <w:t xml:space="preserve">ه الأربعة </w:t>
      </w:r>
      <w:r>
        <w:rPr>
          <w:rFonts w:hint="cs"/>
          <w:rtl/>
        </w:rPr>
        <w:t xml:space="preserve">- </w:t>
      </w:r>
      <w:r w:rsidRPr="007C53E5">
        <w:rPr>
          <w:rFonts w:hint="cs"/>
          <w:rtl/>
        </w:rPr>
        <w:t xml:space="preserve">أبي بكر وعمر وعثمان وعلي </w:t>
      </w:r>
      <w:r>
        <w:rPr>
          <w:rFonts w:hint="cs"/>
          <w:rtl/>
        </w:rPr>
        <w:t xml:space="preserve">- </w:t>
      </w:r>
      <w:r w:rsidRPr="007C53E5">
        <w:rPr>
          <w:rFonts w:hint="cs"/>
          <w:rtl/>
        </w:rPr>
        <w:t>وعن سائر الآل والصحابة والتابعين ومن تبعهم بإحسان إلى يوم الدين</w:t>
      </w:r>
      <w:r>
        <w:rPr>
          <w:rFonts w:hint="cs"/>
          <w:rtl/>
        </w:rPr>
        <w:t xml:space="preserve">، </w:t>
      </w:r>
      <w:r w:rsidRPr="007C53E5">
        <w:rPr>
          <w:rFonts w:hint="cs"/>
          <w:rtl/>
        </w:rPr>
        <w:t>و</w:t>
      </w:r>
      <w:r>
        <w:rPr>
          <w:rFonts w:hint="cs"/>
          <w:rtl/>
        </w:rPr>
        <w:t>عنا معهم بعفوك وكرمك وإحسانك يا</w:t>
      </w:r>
      <w:r w:rsidR="00E710B6">
        <w:rPr>
          <w:rFonts w:hint="cs"/>
          <w:rtl/>
        </w:rPr>
        <w:t xml:space="preserve"> </w:t>
      </w:r>
      <w:r w:rsidRPr="007C53E5">
        <w:rPr>
          <w:rFonts w:hint="cs"/>
          <w:rtl/>
        </w:rPr>
        <w:t xml:space="preserve">أكرم الأكرمين </w:t>
      </w:r>
      <w:r>
        <w:rPr>
          <w:rFonts w:hint="cs"/>
          <w:rtl/>
        </w:rPr>
        <w:t xml:space="preserve">. </w:t>
      </w:r>
    </w:p>
    <w:p w:rsidR="00B74E41" w:rsidRPr="00E710B6" w:rsidRDefault="00B74E41" w:rsidP="00E710B6">
      <w:pPr>
        <w:pStyle w:val="StyleStyleNormal"/>
        <w:spacing w:after="0"/>
        <w:rPr>
          <w:sz w:val="28"/>
          <w:szCs w:val="28"/>
          <w:rtl/>
        </w:rPr>
      </w:pPr>
    </w:p>
    <w:p w:rsidR="00B74E41" w:rsidRDefault="00B74E41" w:rsidP="00E710B6">
      <w:pPr>
        <w:pStyle w:val="StyleStyleNormal"/>
        <w:spacing w:after="0"/>
        <w:rPr>
          <w:rtl/>
        </w:rPr>
      </w:pPr>
      <w:r w:rsidRPr="007C53E5">
        <w:rPr>
          <w:rFonts w:hint="cs"/>
          <w:rtl/>
        </w:rPr>
        <w:t xml:space="preserve">اللهم أعز الإسلام والمسلمين </w:t>
      </w:r>
      <w:r>
        <w:rPr>
          <w:rFonts w:hint="cs"/>
          <w:rtl/>
        </w:rPr>
        <w:t xml:space="preserve">.. </w:t>
      </w:r>
      <w:r w:rsidRPr="007C53E5">
        <w:rPr>
          <w:rFonts w:hint="cs"/>
          <w:rtl/>
        </w:rPr>
        <w:t xml:space="preserve">اللهم أعز الإسلام والمسلمين </w:t>
      </w:r>
      <w:r>
        <w:rPr>
          <w:rFonts w:hint="cs"/>
          <w:rtl/>
        </w:rPr>
        <w:t xml:space="preserve">.. </w:t>
      </w:r>
      <w:r w:rsidRPr="007C53E5">
        <w:rPr>
          <w:rFonts w:hint="cs"/>
          <w:rtl/>
        </w:rPr>
        <w:t>اللهم اعز الإسلام والمسلمين، واحم حوزة الدين</w:t>
      </w:r>
      <w:r>
        <w:rPr>
          <w:rFonts w:hint="cs"/>
          <w:rtl/>
        </w:rPr>
        <w:t xml:space="preserve">، </w:t>
      </w:r>
      <w:r w:rsidRPr="007C53E5">
        <w:rPr>
          <w:rFonts w:hint="cs"/>
          <w:rtl/>
        </w:rPr>
        <w:t>ودمر أعداء الدين وسائر الطغاة والمفسدين</w:t>
      </w:r>
      <w:r>
        <w:rPr>
          <w:rFonts w:hint="cs"/>
          <w:rtl/>
        </w:rPr>
        <w:t xml:space="preserve">، </w:t>
      </w:r>
      <w:r w:rsidRPr="007C53E5">
        <w:rPr>
          <w:rFonts w:hint="cs"/>
          <w:rtl/>
        </w:rPr>
        <w:t>وأل</w:t>
      </w:r>
      <w:r>
        <w:rPr>
          <w:rFonts w:hint="cs"/>
          <w:rtl/>
        </w:rPr>
        <w:t>ِّ</w:t>
      </w:r>
      <w:r w:rsidRPr="007C53E5">
        <w:rPr>
          <w:rFonts w:hint="cs"/>
          <w:rtl/>
        </w:rPr>
        <w:t xml:space="preserve">ف بين قلوب المسلمين ووحد صفوفهم </w:t>
      </w:r>
      <w:r>
        <w:rPr>
          <w:rFonts w:hint="cs"/>
          <w:rtl/>
        </w:rPr>
        <w:t xml:space="preserve">، </w:t>
      </w:r>
      <w:r w:rsidRPr="007C53E5">
        <w:rPr>
          <w:rFonts w:hint="cs"/>
          <w:rtl/>
        </w:rPr>
        <w:t xml:space="preserve">وأصلح </w:t>
      </w:r>
      <w:r>
        <w:rPr>
          <w:rFonts w:hint="cs"/>
          <w:rtl/>
        </w:rPr>
        <w:t>قا</w:t>
      </w:r>
      <w:r w:rsidRPr="007C53E5">
        <w:rPr>
          <w:rFonts w:hint="cs"/>
          <w:rtl/>
        </w:rPr>
        <w:t>دتهم</w:t>
      </w:r>
      <w:r>
        <w:rPr>
          <w:rFonts w:hint="cs"/>
          <w:rtl/>
        </w:rPr>
        <w:t xml:space="preserve">، </w:t>
      </w:r>
      <w:r w:rsidRPr="007C53E5">
        <w:rPr>
          <w:rFonts w:hint="cs"/>
          <w:rtl/>
        </w:rPr>
        <w:t>ووحد كلمتهم على الحق يا</w:t>
      </w:r>
      <w:r w:rsidR="002B4F3B">
        <w:rPr>
          <w:rFonts w:hint="cs"/>
          <w:rtl/>
        </w:rPr>
        <w:t xml:space="preserve"> </w:t>
      </w:r>
      <w:r w:rsidRPr="007C53E5">
        <w:rPr>
          <w:rFonts w:hint="cs"/>
          <w:rtl/>
        </w:rPr>
        <w:t xml:space="preserve">رب العالمين </w:t>
      </w:r>
      <w:r>
        <w:rPr>
          <w:rFonts w:hint="cs"/>
          <w:rtl/>
        </w:rPr>
        <w:t xml:space="preserve">. </w:t>
      </w:r>
    </w:p>
    <w:p w:rsidR="00F273BE" w:rsidRPr="00724D53" w:rsidRDefault="001444C3" w:rsidP="001A3463">
      <w:pPr>
        <w:rPr>
          <w:rFonts w:ascii="Traditional Arabic" w:hAnsi="Traditional Arabic" w:cs="Traditional Arabic"/>
          <w:b/>
          <w:bCs/>
          <w:sz w:val="32"/>
          <w:szCs w:val="32"/>
        </w:rPr>
      </w:pPr>
      <w:r w:rsidRPr="00724D53">
        <w:rPr>
          <w:rFonts w:ascii="Traditional Arabic" w:hAnsi="Traditional Arabic" w:cs="Traditional Arabic"/>
          <w:b/>
          <w:bCs/>
          <w:sz w:val="32"/>
          <w:szCs w:val="32"/>
          <w:rtl/>
        </w:rPr>
        <w:t xml:space="preserve"> </w:t>
      </w:r>
    </w:p>
    <w:sectPr w:rsidR="00F273BE" w:rsidRPr="00724D53" w:rsidSect="00DE4132">
      <w:headerReference w:type="default" r:id="rId7"/>
      <w:pgSz w:w="12240" w:h="15840"/>
      <w:pgMar w:top="1134" w:right="1183" w:bottom="709" w:left="993"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BA" w:rsidRDefault="002770BA" w:rsidP="002C5D42">
      <w:r>
        <w:separator/>
      </w:r>
    </w:p>
  </w:endnote>
  <w:endnote w:type="continuationSeparator" w:id="1">
    <w:p w:rsidR="002770BA" w:rsidRDefault="002770BA" w:rsidP="002C5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BA" w:rsidRDefault="002770BA" w:rsidP="002C5D42">
      <w:r>
        <w:separator/>
      </w:r>
    </w:p>
  </w:footnote>
  <w:footnote w:type="continuationSeparator" w:id="1">
    <w:p w:rsidR="002770BA" w:rsidRDefault="002770BA" w:rsidP="002C5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42" w:rsidRPr="002C5D42" w:rsidRDefault="006F1999" w:rsidP="002C5D42">
    <w:pPr>
      <w:pStyle w:val="En-tte"/>
      <w:jc w:val="center"/>
    </w:pPr>
    <w:r>
      <w:rPr>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42pt;margin-top:-10.7pt;width:595.7pt;height:64.6pt;z-index:251658240" stroked="f">
          <v:textbox>
            <w:txbxContent>
              <w:p w:rsidR="002C5D42" w:rsidRDefault="002C5D42">
                <w:r w:rsidRPr="002C5D42">
                  <w:rPr>
                    <w:noProof/>
                    <w:rtl/>
                    <w:lang w:eastAsia="en-US"/>
                  </w:rPr>
                  <w:drawing>
                    <wp:inline distT="0" distB="0" distL="0" distR="0">
                      <wp:extent cx="7437861" cy="612475"/>
                      <wp:effectExtent l="19050" t="0" r="0" b="0"/>
                      <wp:docPr id="28" name="Image 8"/>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cstate="print"/>
                              <a:srcRect/>
                              <a:stretch>
                                <a:fillRect/>
                              </a:stretch>
                            </pic:blipFill>
                            <pic:spPr bwMode="auto">
                              <a:xfrm>
                                <a:off x="0" y="0"/>
                                <a:ext cx="7496669" cy="617318"/>
                              </a:xfrm>
                              <a:prstGeom prst="rect">
                                <a:avLst/>
                              </a:prstGeom>
                              <a:noFill/>
                              <a:ln w="9525">
                                <a:noFill/>
                                <a:miter lim="800000"/>
                                <a:headEnd/>
                                <a:tailEnd/>
                              </a:ln>
                            </pic:spPr>
                          </pic:pic>
                        </a:graphicData>
                      </a:graphic>
                    </wp:inline>
                  </w:drawing>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1444C3"/>
    <w:rsid w:val="00024477"/>
    <w:rsid w:val="00080C9E"/>
    <w:rsid w:val="0009766D"/>
    <w:rsid w:val="000B3F29"/>
    <w:rsid w:val="000F60D2"/>
    <w:rsid w:val="0011541E"/>
    <w:rsid w:val="00132F7A"/>
    <w:rsid w:val="001377FC"/>
    <w:rsid w:val="001444C3"/>
    <w:rsid w:val="00171F69"/>
    <w:rsid w:val="00186846"/>
    <w:rsid w:val="001A3463"/>
    <w:rsid w:val="002106B9"/>
    <w:rsid w:val="0023057C"/>
    <w:rsid w:val="002770BA"/>
    <w:rsid w:val="002B4F3B"/>
    <w:rsid w:val="002C5D42"/>
    <w:rsid w:val="002F140A"/>
    <w:rsid w:val="003037D8"/>
    <w:rsid w:val="00322E7E"/>
    <w:rsid w:val="003E252C"/>
    <w:rsid w:val="003F13B5"/>
    <w:rsid w:val="00401FEE"/>
    <w:rsid w:val="00443372"/>
    <w:rsid w:val="004F039F"/>
    <w:rsid w:val="005F787B"/>
    <w:rsid w:val="006A0ADA"/>
    <w:rsid w:val="006A58B2"/>
    <w:rsid w:val="006E353C"/>
    <w:rsid w:val="006F1999"/>
    <w:rsid w:val="00724D53"/>
    <w:rsid w:val="00755279"/>
    <w:rsid w:val="007809DB"/>
    <w:rsid w:val="00784476"/>
    <w:rsid w:val="007A4EBC"/>
    <w:rsid w:val="007F2D65"/>
    <w:rsid w:val="00813CA2"/>
    <w:rsid w:val="00836CFA"/>
    <w:rsid w:val="008B5F46"/>
    <w:rsid w:val="009F42C1"/>
    <w:rsid w:val="00A72652"/>
    <w:rsid w:val="00AB1CB5"/>
    <w:rsid w:val="00B061F5"/>
    <w:rsid w:val="00B23BA2"/>
    <w:rsid w:val="00B27D76"/>
    <w:rsid w:val="00B451C8"/>
    <w:rsid w:val="00B74E41"/>
    <w:rsid w:val="00BC0C57"/>
    <w:rsid w:val="00BC67EB"/>
    <w:rsid w:val="00BD7885"/>
    <w:rsid w:val="00BF1356"/>
    <w:rsid w:val="00C02CA8"/>
    <w:rsid w:val="00C0655E"/>
    <w:rsid w:val="00CA2C82"/>
    <w:rsid w:val="00D40CD6"/>
    <w:rsid w:val="00D5028E"/>
    <w:rsid w:val="00D655FA"/>
    <w:rsid w:val="00D80EB7"/>
    <w:rsid w:val="00DA0D29"/>
    <w:rsid w:val="00DE4132"/>
    <w:rsid w:val="00DF19FF"/>
    <w:rsid w:val="00E2330B"/>
    <w:rsid w:val="00E32152"/>
    <w:rsid w:val="00E710B6"/>
    <w:rsid w:val="00E71AFB"/>
    <w:rsid w:val="00E76572"/>
    <w:rsid w:val="00F02BBB"/>
    <w:rsid w:val="00F1198E"/>
    <w:rsid w:val="00F14BDB"/>
    <w:rsid w:val="00F273BE"/>
    <w:rsid w:val="00F414A7"/>
    <w:rsid w:val="00F61171"/>
    <w:rsid w:val="00FE58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C3"/>
    <w:pPr>
      <w:bidi/>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rdylow">
    <w:name w:val="grdylow"/>
    <w:basedOn w:val="Policepardfaut"/>
    <w:rsid w:val="001444C3"/>
  </w:style>
  <w:style w:type="paragraph" w:styleId="En-tte">
    <w:name w:val="header"/>
    <w:basedOn w:val="Normal"/>
    <w:link w:val="En-tteCar"/>
    <w:uiPriority w:val="99"/>
    <w:semiHidden/>
    <w:unhideWhenUsed/>
    <w:rsid w:val="002C5D42"/>
    <w:pPr>
      <w:tabs>
        <w:tab w:val="center" w:pos="4320"/>
        <w:tab w:val="right" w:pos="8640"/>
      </w:tabs>
    </w:pPr>
  </w:style>
  <w:style w:type="character" w:customStyle="1" w:styleId="En-tteCar">
    <w:name w:val="En-tête Car"/>
    <w:basedOn w:val="Policepardfaut"/>
    <w:link w:val="En-tte"/>
    <w:uiPriority w:val="99"/>
    <w:semiHidden/>
    <w:rsid w:val="002C5D42"/>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semiHidden/>
    <w:unhideWhenUsed/>
    <w:rsid w:val="002C5D42"/>
    <w:pPr>
      <w:tabs>
        <w:tab w:val="center" w:pos="4320"/>
        <w:tab w:val="right" w:pos="8640"/>
      </w:tabs>
    </w:pPr>
  </w:style>
  <w:style w:type="character" w:customStyle="1" w:styleId="PieddepageCar">
    <w:name w:val="Pied de page Car"/>
    <w:basedOn w:val="Policepardfaut"/>
    <w:link w:val="Pieddepage"/>
    <w:uiPriority w:val="99"/>
    <w:semiHidden/>
    <w:rsid w:val="002C5D42"/>
    <w:rPr>
      <w:rFonts w:ascii="Times New Roman" w:eastAsia="Times New Roman" w:hAnsi="Times New Roman" w:cs="Times New Roman"/>
      <w:sz w:val="24"/>
      <w:szCs w:val="24"/>
      <w:lang w:eastAsia="ar-SA"/>
    </w:rPr>
  </w:style>
  <w:style w:type="table" w:styleId="Grilledutableau">
    <w:name w:val="Table Grid"/>
    <w:basedOn w:val="TableauNormal"/>
    <w:uiPriority w:val="59"/>
    <w:rsid w:val="002C5D42"/>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5D42"/>
    <w:rPr>
      <w:rFonts w:ascii="Tahoma" w:hAnsi="Tahoma" w:cs="Tahoma"/>
      <w:sz w:val="16"/>
      <w:szCs w:val="16"/>
    </w:rPr>
  </w:style>
  <w:style w:type="character" w:customStyle="1" w:styleId="TextedebullesCar">
    <w:name w:val="Texte de bulles Car"/>
    <w:basedOn w:val="Policepardfaut"/>
    <w:link w:val="Textedebulles"/>
    <w:uiPriority w:val="99"/>
    <w:semiHidden/>
    <w:rsid w:val="002C5D42"/>
    <w:rPr>
      <w:rFonts w:ascii="Tahoma" w:eastAsia="Times New Roman" w:hAnsi="Tahoma" w:cs="Tahoma"/>
      <w:sz w:val="16"/>
      <w:szCs w:val="16"/>
      <w:lang w:eastAsia="ar-SA"/>
    </w:rPr>
  </w:style>
  <w:style w:type="paragraph" w:customStyle="1" w:styleId="StyleStyleNormal">
    <w:name w:val="Style Style Normal + +"/>
    <w:basedOn w:val="Normal"/>
    <w:autoRedefine/>
    <w:rsid w:val="00B27D76"/>
    <w:pPr>
      <w:spacing w:after="120"/>
      <w:ind w:firstLine="567"/>
      <w:jc w:val="both"/>
    </w:pPr>
    <w:rPr>
      <w:rFonts w:cs="Traditional Arabic"/>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B72E-FD2D-4F45-BC40-723711D7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1051</Words>
  <Characters>5992</Characters>
  <Application>Microsoft Office Word</Application>
  <DocSecurity>0</DocSecurity>
  <Lines>49</Lines>
  <Paragraphs>14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54</cp:revision>
  <cp:lastPrinted>2021-06-10T15:31:00Z</cp:lastPrinted>
  <dcterms:created xsi:type="dcterms:W3CDTF">2021-06-10T08:57:00Z</dcterms:created>
  <dcterms:modified xsi:type="dcterms:W3CDTF">2021-06-17T15:10:00Z</dcterms:modified>
</cp:coreProperties>
</file>